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B2F0" w14:textId="1777C90F" w:rsidR="00132938" w:rsidRPr="00690987" w:rsidRDefault="0047297F">
      <w:pPr>
        <w:rPr>
          <w:sz w:val="26"/>
          <w:szCs w:val="26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DB7AF" wp14:editId="27FFB2B6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560310" cy="219710"/>
                <wp:effectExtent l="0" t="0" r="2540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2197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ECE48" w14:textId="77777777" w:rsidR="00132938" w:rsidRDefault="001977D1">
                            <w:pPr>
                              <w:contextualSpacing/>
                            </w:pPr>
                            <w:r>
                              <w:rPr>
                                <w:noProof/>
                                <w:position w:val="-6"/>
                                <w:lang w:val="ru-RU"/>
                              </w:rPr>
                              <w:drawing>
                                <wp:inline distT="0" distB="0" distL="0" distR="0" wp14:anchorId="27159280" wp14:editId="01A2108B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6" w:tooltip="Doc Translator - www.onlinedoctranslator.com" w:history="1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Перевод: украинский - русский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DB7A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595.3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" fillcolor="#f2f2f2" stroked="f">
                <v:textbox inset=",0,,0">
                  <w:txbxContent>
                    <w:p w14:paraId="6E5ECE48" w14:textId="77777777" w:rsidR="00132938" w:rsidRDefault="001977D1">
                      <w:pPr>
                        <w:contextualSpacing/>
                      </w:pPr>
                      <w:r>
                        <w:rPr>
                          <w:noProof/>
                          <w:position w:val="-6"/>
                          <w:lang w:val="ru-RU"/>
                        </w:rPr>
                        <w:drawing>
                          <wp:inline distT="0" distB="0" distL="0" distR="0" wp14:anchorId="27159280" wp14:editId="01A2108B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Id7" w:tooltip="Doc Translator - www.onlinedoctranslator.com" w:history="1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 xml:space="preserve">Перевод: украинский - русский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629818C" w14:textId="77777777" w:rsidR="00907D96" w:rsidRPr="00690987" w:rsidRDefault="00907D96" w:rsidP="007447BC">
      <w:pPr>
        <w:pStyle w:val="a3"/>
        <w:ind w:firstLine="539"/>
        <w:rPr>
          <w:sz w:val="26"/>
          <w:szCs w:val="26"/>
        </w:rPr>
      </w:pPr>
      <w:r w:rsidRPr="00690987">
        <w:rPr>
          <w:sz w:val="26"/>
          <w:szCs w:val="26"/>
        </w:rPr>
        <w:t>МЕМОРАНДУМ О СОТРУДНИЧЕСТВЕ</w:t>
      </w:r>
    </w:p>
    <w:p w14:paraId="515BA1F6" w14:textId="77777777" w:rsidR="00907D96" w:rsidRPr="00690987" w:rsidRDefault="003774EE" w:rsidP="007447BC">
      <w:pPr>
        <w:pStyle w:val="a3"/>
        <w:ind w:firstLine="539"/>
        <w:rPr>
          <w:sz w:val="26"/>
          <w:szCs w:val="26"/>
        </w:rPr>
      </w:pPr>
      <w:bookmarkStart w:id="0" w:name="_Hlk98148038"/>
      <w:proofErr w:type="spellStart"/>
      <w:r w:rsidRPr="00690987">
        <w:rPr>
          <w:sz w:val="26"/>
          <w:szCs w:val="26"/>
        </w:rPr>
        <w:t>М</w:t>
      </w:r>
      <w:r w:rsidR="00907D96" w:rsidRPr="00690987">
        <w:rPr>
          <w:sz w:val="26"/>
          <w:szCs w:val="26"/>
        </w:rPr>
        <w:t>ежду</w:t>
      </w:r>
      <w:proofErr w:type="spellEnd"/>
      <w:r w:rsidRPr="00690987">
        <w:rPr>
          <w:sz w:val="26"/>
          <w:szCs w:val="26"/>
          <w:lang w:val="ru-RU"/>
        </w:rPr>
        <w:t xml:space="preserve"> Ассоциацией Экспертов Клиентского Сервиса Казахстана</w:t>
      </w:r>
      <w:r w:rsidR="00907D96" w:rsidRPr="00690987">
        <w:rPr>
          <w:sz w:val="26"/>
          <w:szCs w:val="26"/>
        </w:rPr>
        <w:t xml:space="preserve"> и</w:t>
      </w:r>
    </w:p>
    <w:p w14:paraId="43614CDC" w14:textId="26073E66" w:rsidR="00907D96" w:rsidRPr="00690987" w:rsidRDefault="00907D96" w:rsidP="007447BC">
      <w:pPr>
        <w:pStyle w:val="a3"/>
        <w:ind w:firstLine="539"/>
        <w:rPr>
          <w:sz w:val="26"/>
          <w:szCs w:val="26"/>
        </w:rPr>
      </w:pPr>
      <w:proofErr w:type="spellStart"/>
      <w:r w:rsidRPr="00690987">
        <w:rPr>
          <w:sz w:val="26"/>
          <w:szCs w:val="26"/>
        </w:rPr>
        <w:t>Всеукраинск</w:t>
      </w:r>
      <w:r w:rsidR="00417D03">
        <w:rPr>
          <w:sz w:val="26"/>
          <w:szCs w:val="26"/>
        </w:rPr>
        <w:t>ой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общественн</w:t>
      </w:r>
      <w:r w:rsidR="00417D03">
        <w:rPr>
          <w:sz w:val="26"/>
          <w:szCs w:val="26"/>
        </w:rPr>
        <w:t>ой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организаци</w:t>
      </w:r>
      <w:r w:rsidR="00417D03">
        <w:rPr>
          <w:sz w:val="26"/>
          <w:szCs w:val="26"/>
        </w:rPr>
        <w:t>ей</w:t>
      </w:r>
      <w:proofErr w:type="spellEnd"/>
      <w:r w:rsidRPr="00690987">
        <w:rPr>
          <w:sz w:val="26"/>
          <w:szCs w:val="26"/>
        </w:rPr>
        <w:t xml:space="preserve"> «</w:t>
      </w:r>
      <w:proofErr w:type="spellStart"/>
      <w:r w:rsidRPr="00690987">
        <w:rPr>
          <w:sz w:val="26"/>
          <w:szCs w:val="26"/>
        </w:rPr>
        <w:t>Всеукраинская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ассоциация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контактных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центров</w:t>
      </w:r>
      <w:proofErr w:type="spellEnd"/>
      <w:r w:rsidR="00FB0BB1">
        <w:rPr>
          <w:sz w:val="26"/>
          <w:szCs w:val="26"/>
        </w:rPr>
        <w:t xml:space="preserve"> </w:t>
      </w:r>
      <w:proofErr w:type="spellStart"/>
      <w:r w:rsidR="00FB0BB1">
        <w:rPr>
          <w:sz w:val="26"/>
          <w:szCs w:val="26"/>
        </w:rPr>
        <w:t>Интернешнл</w:t>
      </w:r>
      <w:proofErr w:type="spellEnd"/>
      <w:r w:rsidRPr="00690987">
        <w:rPr>
          <w:sz w:val="26"/>
          <w:szCs w:val="26"/>
        </w:rPr>
        <w:t>»</w:t>
      </w:r>
    </w:p>
    <w:bookmarkEnd w:id="0"/>
    <w:p w14:paraId="06CE5C62" w14:textId="77777777" w:rsidR="0068361A" w:rsidRPr="00690987" w:rsidRDefault="0068361A" w:rsidP="003F6CF2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</w:p>
    <w:p w14:paraId="35BAC184" w14:textId="000D4C32" w:rsidR="000626C9" w:rsidRPr="00805A0B" w:rsidRDefault="003774EE" w:rsidP="003F6CF2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690987">
        <w:rPr>
          <w:b/>
          <w:bCs/>
          <w:sz w:val="26"/>
          <w:szCs w:val="26"/>
          <w:lang w:val="ru-RU"/>
        </w:rPr>
        <w:t>Ассоциаци</w:t>
      </w:r>
      <w:r w:rsidR="00690987">
        <w:rPr>
          <w:b/>
          <w:bCs/>
          <w:sz w:val="26"/>
          <w:szCs w:val="26"/>
          <w:lang w:val="ru-RU"/>
        </w:rPr>
        <w:t>я</w:t>
      </w:r>
      <w:r w:rsidRPr="00690987">
        <w:rPr>
          <w:b/>
          <w:bCs/>
          <w:sz w:val="26"/>
          <w:szCs w:val="26"/>
          <w:lang w:val="ru-RU"/>
        </w:rPr>
        <w:t xml:space="preserve"> Экспертов Клиентского Сервиса Казахстана</w:t>
      </w:r>
      <w:r w:rsidRPr="00690987">
        <w:rPr>
          <w:sz w:val="26"/>
          <w:szCs w:val="26"/>
        </w:rPr>
        <w:t xml:space="preserve"> </w:t>
      </w:r>
      <w:r w:rsidR="000626C9" w:rsidRPr="00690987">
        <w:rPr>
          <w:b/>
          <w:bCs/>
          <w:sz w:val="26"/>
          <w:szCs w:val="26"/>
        </w:rPr>
        <w:t>(</w:t>
      </w:r>
      <w:proofErr w:type="spellStart"/>
      <w:r w:rsidR="000626C9" w:rsidRPr="00690987">
        <w:rPr>
          <w:b/>
          <w:bCs/>
          <w:sz w:val="26"/>
          <w:szCs w:val="26"/>
        </w:rPr>
        <w:t>далее</w:t>
      </w:r>
      <w:proofErr w:type="spellEnd"/>
      <w:r w:rsidR="000626C9" w:rsidRPr="00690987">
        <w:rPr>
          <w:b/>
          <w:bCs/>
          <w:sz w:val="26"/>
          <w:szCs w:val="26"/>
        </w:rPr>
        <w:t xml:space="preserve"> – </w:t>
      </w:r>
      <w:r w:rsidRPr="00690987">
        <w:rPr>
          <w:b/>
          <w:bCs/>
          <w:sz w:val="26"/>
          <w:szCs w:val="26"/>
          <w:lang w:val="ru-RU"/>
        </w:rPr>
        <w:t>А</w:t>
      </w:r>
      <w:r w:rsidR="00A97168">
        <w:rPr>
          <w:b/>
          <w:bCs/>
          <w:sz w:val="26"/>
          <w:szCs w:val="26"/>
        </w:rPr>
        <w:t>Э</w:t>
      </w:r>
      <w:r w:rsidR="00A97168">
        <w:rPr>
          <w:b/>
          <w:bCs/>
          <w:sz w:val="26"/>
          <w:szCs w:val="26"/>
          <w:lang w:val="ru-RU"/>
        </w:rPr>
        <w:t>КС</w:t>
      </w:r>
      <w:r w:rsidR="00A97168">
        <w:rPr>
          <w:b/>
          <w:bCs/>
          <w:sz w:val="26"/>
          <w:szCs w:val="26"/>
        </w:rPr>
        <w:t xml:space="preserve"> </w:t>
      </w:r>
      <w:r w:rsidR="00A97168">
        <w:rPr>
          <w:b/>
          <w:bCs/>
          <w:sz w:val="26"/>
          <w:szCs w:val="26"/>
          <w:lang w:val="ru-RU"/>
        </w:rPr>
        <w:t>К</w:t>
      </w:r>
      <w:proofErr w:type="spellStart"/>
      <w:r w:rsidR="00A97168">
        <w:rPr>
          <w:b/>
          <w:bCs/>
          <w:sz w:val="26"/>
          <w:szCs w:val="26"/>
        </w:rPr>
        <w:t>азахстана</w:t>
      </w:r>
      <w:proofErr w:type="spellEnd"/>
      <w:r w:rsidR="000626C9" w:rsidRPr="00690987">
        <w:rPr>
          <w:b/>
          <w:bCs/>
          <w:sz w:val="26"/>
          <w:szCs w:val="26"/>
        </w:rPr>
        <w:t>)</w:t>
      </w:r>
    </w:p>
    <w:p w14:paraId="589EBB58" w14:textId="53D37E23" w:rsidR="003774EE" w:rsidRPr="00690987" w:rsidRDefault="000626C9" w:rsidP="003F6CF2">
      <w:pPr>
        <w:shd w:val="clear" w:color="auto" w:fill="FFFFFF"/>
        <w:ind w:firstLine="709"/>
        <w:jc w:val="both"/>
        <w:rPr>
          <w:sz w:val="26"/>
          <w:szCs w:val="26"/>
        </w:rPr>
      </w:pPr>
      <w:r w:rsidRPr="00690987">
        <w:rPr>
          <w:sz w:val="26"/>
          <w:szCs w:val="26"/>
        </w:rPr>
        <w:t xml:space="preserve">в лице </w:t>
      </w:r>
      <w:r w:rsidR="003774EE" w:rsidRPr="00690987">
        <w:rPr>
          <w:sz w:val="26"/>
          <w:szCs w:val="26"/>
        </w:rPr>
        <w:t xml:space="preserve">Президента </w:t>
      </w:r>
      <w:proofErr w:type="spellStart"/>
      <w:r w:rsidR="003774EE" w:rsidRPr="00690987">
        <w:rPr>
          <w:sz w:val="26"/>
          <w:szCs w:val="26"/>
        </w:rPr>
        <w:t>Сайфаровой</w:t>
      </w:r>
      <w:proofErr w:type="spellEnd"/>
      <w:r w:rsidR="003774EE" w:rsidRPr="00690987">
        <w:rPr>
          <w:sz w:val="26"/>
          <w:szCs w:val="26"/>
        </w:rPr>
        <w:t xml:space="preserve"> </w:t>
      </w:r>
      <w:proofErr w:type="spellStart"/>
      <w:r w:rsidR="003774EE" w:rsidRPr="00690987">
        <w:rPr>
          <w:sz w:val="26"/>
          <w:szCs w:val="26"/>
        </w:rPr>
        <w:t>Татьяны</w:t>
      </w:r>
      <w:proofErr w:type="spellEnd"/>
      <w:r w:rsidR="003774EE" w:rsidRPr="00690987">
        <w:rPr>
          <w:sz w:val="26"/>
          <w:szCs w:val="26"/>
        </w:rPr>
        <w:t xml:space="preserve"> </w:t>
      </w:r>
      <w:proofErr w:type="spellStart"/>
      <w:r w:rsidR="003774EE" w:rsidRPr="00690987">
        <w:rPr>
          <w:sz w:val="26"/>
          <w:szCs w:val="26"/>
        </w:rPr>
        <w:t>Юрьевны</w:t>
      </w:r>
      <w:proofErr w:type="spellEnd"/>
      <w:r w:rsidR="003774EE" w:rsidRPr="00690987">
        <w:rPr>
          <w:sz w:val="26"/>
          <w:szCs w:val="26"/>
        </w:rPr>
        <w:t xml:space="preserve">, </w:t>
      </w:r>
      <w:proofErr w:type="spellStart"/>
      <w:r w:rsidR="003774EE" w:rsidRPr="00690987">
        <w:rPr>
          <w:color w:val="000000"/>
          <w:sz w:val="26"/>
          <w:szCs w:val="26"/>
        </w:rPr>
        <w:t>действующей</w:t>
      </w:r>
      <w:proofErr w:type="spellEnd"/>
      <w:r w:rsidR="003774EE" w:rsidRPr="00690987">
        <w:rPr>
          <w:color w:val="000000"/>
          <w:sz w:val="26"/>
          <w:szCs w:val="26"/>
        </w:rPr>
        <w:t xml:space="preserve"> на </w:t>
      </w:r>
      <w:proofErr w:type="spellStart"/>
      <w:r w:rsidR="003774EE" w:rsidRPr="00690987">
        <w:rPr>
          <w:color w:val="000000"/>
          <w:sz w:val="26"/>
          <w:szCs w:val="26"/>
        </w:rPr>
        <w:t>основании</w:t>
      </w:r>
      <w:proofErr w:type="spellEnd"/>
      <w:r w:rsidR="003774EE" w:rsidRPr="00690987">
        <w:rPr>
          <w:color w:val="000000"/>
          <w:sz w:val="26"/>
          <w:szCs w:val="26"/>
        </w:rPr>
        <w:t xml:space="preserve"> </w:t>
      </w:r>
      <w:proofErr w:type="spellStart"/>
      <w:r w:rsidR="003774EE" w:rsidRPr="00690987">
        <w:rPr>
          <w:color w:val="000000"/>
          <w:sz w:val="26"/>
          <w:szCs w:val="26"/>
        </w:rPr>
        <w:t>Устава</w:t>
      </w:r>
      <w:proofErr w:type="spellEnd"/>
      <w:r w:rsidR="003774EE" w:rsidRPr="00690987">
        <w:rPr>
          <w:sz w:val="26"/>
          <w:szCs w:val="26"/>
        </w:rPr>
        <w:t xml:space="preserve"> </w:t>
      </w:r>
      <w:r w:rsidR="00A97168">
        <w:rPr>
          <w:sz w:val="26"/>
          <w:szCs w:val="26"/>
        </w:rPr>
        <w:t xml:space="preserve">АЭКС </w:t>
      </w:r>
      <w:r w:rsidR="006B1BCC">
        <w:rPr>
          <w:sz w:val="26"/>
          <w:szCs w:val="26"/>
        </w:rPr>
        <w:t>Казахстан</w:t>
      </w:r>
      <w:r w:rsidR="006B1BCC">
        <w:rPr>
          <w:sz w:val="26"/>
          <w:szCs w:val="26"/>
          <w:lang w:val="ru-RU"/>
        </w:rPr>
        <w:t>а</w:t>
      </w:r>
      <w:r w:rsidR="00A97168">
        <w:rPr>
          <w:sz w:val="26"/>
          <w:szCs w:val="26"/>
        </w:rPr>
        <w:t xml:space="preserve"> </w:t>
      </w:r>
      <w:r w:rsidR="003774EE" w:rsidRPr="00690987">
        <w:rPr>
          <w:sz w:val="26"/>
          <w:szCs w:val="26"/>
        </w:rPr>
        <w:t xml:space="preserve">и </w:t>
      </w:r>
      <w:proofErr w:type="spellStart"/>
      <w:r w:rsidR="003774EE" w:rsidRPr="00690987">
        <w:rPr>
          <w:color w:val="000000" w:themeColor="text1"/>
          <w:sz w:val="26"/>
          <w:szCs w:val="26"/>
        </w:rPr>
        <w:t>действующего</w:t>
      </w:r>
      <w:proofErr w:type="spellEnd"/>
      <w:r w:rsidR="003774EE" w:rsidRPr="00690987">
        <w:rPr>
          <w:color w:val="000000" w:themeColor="text1"/>
          <w:sz w:val="26"/>
          <w:szCs w:val="26"/>
        </w:rPr>
        <w:t xml:space="preserve"> </w:t>
      </w:r>
      <w:proofErr w:type="spellStart"/>
      <w:r w:rsidR="003774EE" w:rsidRPr="00690987">
        <w:rPr>
          <w:color w:val="000000" w:themeColor="text1"/>
          <w:sz w:val="26"/>
          <w:szCs w:val="26"/>
        </w:rPr>
        <w:t>законодательства</w:t>
      </w:r>
      <w:proofErr w:type="spellEnd"/>
      <w:r w:rsidR="003774EE" w:rsidRPr="00690987">
        <w:rPr>
          <w:color w:val="000000" w:themeColor="text1"/>
          <w:sz w:val="26"/>
          <w:szCs w:val="26"/>
        </w:rPr>
        <w:t xml:space="preserve"> </w:t>
      </w:r>
      <w:proofErr w:type="spellStart"/>
      <w:r w:rsidR="003774EE" w:rsidRPr="00690987">
        <w:rPr>
          <w:color w:val="000000" w:themeColor="text1"/>
          <w:sz w:val="26"/>
          <w:szCs w:val="26"/>
        </w:rPr>
        <w:t>Республики</w:t>
      </w:r>
      <w:proofErr w:type="spellEnd"/>
      <w:r w:rsidR="003774EE" w:rsidRPr="00690987">
        <w:rPr>
          <w:color w:val="000000" w:themeColor="text1"/>
          <w:sz w:val="26"/>
          <w:szCs w:val="26"/>
        </w:rPr>
        <w:t xml:space="preserve"> Казахстан</w:t>
      </w:r>
      <w:r w:rsidR="003774EE" w:rsidRPr="00690987">
        <w:rPr>
          <w:sz w:val="26"/>
          <w:szCs w:val="26"/>
        </w:rPr>
        <w:t xml:space="preserve"> </w:t>
      </w:r>
    </w:p>
    <w:p w14:paraId="5C86095E" w14:textId="77777777" w:rsidR="000626C9" w:rsidRPr="00690987" w:rsidRDefault="003774EE" w:rsidP="003F6CF2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  <w:r w:rsidRPr="00690987">
        <w:rPr>
          <w:sz w:val="26"/>
          <w:szCs w:val="26"/>
          <w:lang w:val="ru-RU"/>
        </w:rPr>
        <w:t>и</w:t>
      </w:r>
    </w:p>
    <w:p w14:paraId="1D22324B" w14:textId="44AE5D64" w:rsidR="000626C9" w:rsidRPr="00690987" w:rsidRDefault="000626C9" w:rsidP="002759F6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proofErr w:type="spellStart"/>
      <w:r w:rsidRPr="00690987">
        <w:rPr>
          <w:b/>
          <w:bCs/>
          <w:sz w:val="26"/>
          <w:szCs w:val="26"/>
        </w:rPr>
        <w:t>Всеукраинская</w:t>
      </w:r>
      <w:proofErr w:type="spellEnd"/>
      <w:r w:rsidRPr="00690987">
        <w:rPr>
          <w:b/>
          <w:bCs/>
          <w:sz w:val="26"/>
          <w:szCs w:val="26"/>
        </w:rPr>
        <w:t xml:space="preserve"> </w:t>
      </w:r>
      <w:proofErr w:type="spellStart"/>
      <w:r w:rsidRPr="00690987">
        <w:rPr>
          <w:b/>
          <w:bCs/>
          <w:sz w:val="26"/>
          <w:szCs w:val="26"/>
        </w:rPr>
        <w:t>общественная</w:t>
      </w:r>
      <w:proofErr w:type="spellEnd"/>
      <w:r w:rsidRPr="00690987">
        <w:rPr>
          <w:b/>
          <w:bCs/>
          <w:sz w:val="26"/>
          <w:szCs w:val="26"/>
        </w:rPr>
        <w:t xml:space="preserve"> </w:t>
      </w:r>
      <w:proofErr w:type="spellStart"/>
      <w:r w:rsidRPr="00690987">
        <w:rPr>
          <w:b/>
          <w:bCs/>
          <w:sz w:val="26"/>
          <w:szCs w:val="26"/>
        </w:rPr>
        <w:t>организация</w:t>
      </w:r>
      <w:proofErr w:type="spellEnd"/>
      <w:r w:rsidRPr="00690987">
        <w:rPr>
          <w:b/>
          <w:bCs/>
          <w:sz w:val="26"/>
          <w:szCs w:val="26"/>
        </w:rPr>
        <w:t xml:space="preserve"> «</w:t>
      </w:r>
      <w:proofErr w:type="spellStart"/>
      <w:r w:rsidRPr="00690987">
        <w:rPr>
          <w:b/>
          <w:bCs/>
          <w:sz w:val="26"/>
          <w:szCs w:val="26"/>
        </w:rPr>
        <w:t>Всеукраинская</w:t>
      </w:r>
      <w:proofErr w:type="spellEnd"/>
      <w:r w:rsidRPr="00690987">
        <w:rPr>
          <w:b/>
          <w:bCs/>
          <w:sz w:val="26"/>
          <w:szCs w:val="26"/>
        </w:rPr>
        <w:t xml:space="preserve"> </w:t>
      </w:r>
      <w:proofErr w:type="spellStart"/>
      <w:r w:rsidRPr="00690987">
        <w:rPr>
          <w:b/>
          <w:bCs/>
          <w:sz w:val="26"/>
          <w:szCs w:val="26"/>
        </w:rPr>
        <w:t>ассоциация</w:t>
      </w:r>
      <w:proofErr w:type="spellEnd"/>
      <w:r w:rsidRPr="00690987">
        <w:rPr>
          <w:b/>
          <w:bCs/>
          <w:sz w:val="26"/>
          <w:szCs w:val="26"/>
        </w:rPr>
        <w:t xml:space="preserve"> </w:t>
      </w:r>
      <w:proofErr w:type="spellStart"/>
      <w:r w:rsidRPr="00690987">
        <w:rPr>
          <w:b/>
          <w:bCs/>
          <w:sz w:val="26"/>
          <w:szCs w:val="26"/>
        </w:rPr>
        <w:t>контактных</w:t>
      </w:r>
      <w:proofErr w:type="spellEnd"/>
      <w:r w:rsidRPr="00690987">
        <w:rPr>
          <w:b/>
          <w:bCs/>
          <w:sz w:val="26"/>
          <w:szCs w:val="26"/>
        </w:rPr>
        <w:t xml:space="preserve"> </w:t>
      </w:r>
      <w:proofErr w:type="spellStart"/>
      <w:r w:rsidRPr="00690987">
        <w:rPr>
          <w:b/>
          <w:bCs/>
          <w:sz w:val="26"/>
          <w:szCs w:val="26"/>
        </w:rPr>
        <w:t>центров</w:t>
      </w:r>
      <w:proofErr w:type="spellEnd"/>
      <w:r w:rsidR="00FB0BB1">
        <w:rPr>
          <w:b/>
          <w:bCs/>
          <w:sz w:val="26"/>
          <w:szCs w:val="26"/>
        </w:rPr>
        <w:t xml:space="preserve"> </w:t>
      </w:r>
      <w:proofErr w:type="spellStart"/>
      <w:r w:rsidR="00FB0BB1">
        <w:rPr>
          <w:sz w:val="26"/>
          <w:szCs w:val="26"/>
        </w:rPr>
        <w:t>Интернешнл</w:t>
      </w:r>
      <w:proofErr w:type="spellEnd"/>
      <w:r w:rsidRPr="00690987">
        <w:rPr>
          <w:b/>
          <w:bCs/>
          <w:sz w:val="26"/>
          <w:szCs w:val="26"/>
        </w:rPr>
        <w:t>» (</w:t>
      </w:r>
      <w:proofErr w:type="spellStart"/>
      <w:r w:rsidRPr="00690987">
        <w:rPr>
          <w:b/>
          <w:bCs/>
          <w:sz w:val="26"/>
          <w:szCs w:val="26"/>
        </w:rPr>
        <w:t>далее</w:t>
      </w:r>
      <w:proofErr w:type="spellEnd"/>
      <w:r w:rsidRPr="00690987">
        <w:rPr>
          <w:b/>
          <w:bCs/>
          <w:sz w:val="26"/>
          <w:szCs w:val="26"/>
        </w:rPr>
        <w:t xml:space="preserve"> – ВАКЦ </w:t>
      </w:r>
      <w:proofErr w:type="spellStart"/>
      <w:r w:rsidRPr="00690987">
        <w:rPr>
          <w:b/>
          <w:bCs/>
          <w:sz w:val="26"/>
          <w:szCs w:val="26"/>
        </w:rPr>
        <w:t>International</w:t>
      </w:r>
      <w:proofErr w:type="spellEnd"/>
      <w:r w:rsidRPr="00690987">
        <w:rPr>
          <w:b/>
          <w:bCs/>
          <w:sz w:val="26"/>
          <w:szCs w:val="26"/>
        </w:rPr>
        <w:t>)</w:t>
      </w:r>
    </w:p>
    <w:p w14:paraId="43F0243D" w14:textId="6027D891" w:rsidR="000626C9" w:rsidRPr="00A97168" w:rsidRDefault="000626C9" w:rsidP="002759F6">
      <w:pPr>
        <w:shd w:val="clear" w:color="auto" w:fill="FFFFFF"/>
        <w:ind w:firstLine="709"/>
        <w:jc w:val="both"/>
        <w:rPr>
          <w:sz w:val="26"/>
          <w:szCs w:val="26"/>
        </w:rPr>
      </w:pPr>
      <w:r w:rsidRPr="00690987">
        <w:rPr>
          <w:sz w:val="26"/>
          <w:szCs w:val="26"/>
        </w:rPr>
        <w:t xml:space="preserve">в лице </w:t>
      </w:r>
      <w:r w:rsidR="00FB0BB1">
        <w:rPr>
          <w:sz w:val="26"/>
          <w:szCs w:val="26"/>
        </w:rPr>
        <w:t>Президента</w:t>
      </w:r>
      <w:r w:rsidRPr="00690987">
        <w:rPr>
          <w:sz w:val="26"/>
          <w:szCs w:val="26"/>
        </w:rPr>
        <w:t xml:space="preserve"> Величко </w:t>
      </w:r>
      <w:proofErr w:type="spellStart"/>
      <w:r w:rsidRPr="00690987">
        <w:rPr>
          <w:sz w:val="26"/>
          <w:szCs w:val="26"/>
        </w:rPr>
        <w:t>Ирины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Павловны</w:t>
      </w:r>
      <w:proofErr w:type="spellEnd"/>
      <w:r w:rsidRPr="00690987">
        <w:rPr>
          <w:sz w:val="26"/>
          <w:szCs w:val="26"/>
        </w:rPr>
        <w:t xml:space="preserve">, </w:t>
      </w:r>
      <w:proofErr w:type="spellStart"/>
      <w:r w:rsidRPr="00690987">
        <w:rPr>
          <w:sz w:val="26"/>
          <w:szCs w:val="26"/>
        </w:rPr>
        <w:t>действующей</w:t>
      </w:r>
      <w:proofErr w:type="spellEnd"/>
      <w:r w:rsidRPr="00690987">
        <w:rPr>
          <w:sz w:val="26"/>
          <w:szCs w:val="26"/>
        </w:rPr>
        <w:t xml:space="preserve"> на </w:t>
      </w:r>
      <w:proofErr w:type="spellStart"/>
      <w:r w:rsidRPr="00690987">
        <w:rPr>
          <w:sz w:val="26"/>
          <w:szCs w:val="26"/>
        </w:rPr>
        <w:t>основании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Устава</w:t>
      </w:r>
      <w:proofErr w:type="spellEnd"/>
      <w:r w:rsidR="00A97168">
        <w:rPr>
          <w:sz w:val="26"/>
          <w:szCs w:val="26"/>
        </w:rPr>
        <w:t xml:space="preserve"> </w:t>
      </w:r>
      <w:r w:rsidR="00A97168" w:rsidRPr="00690987">
        <w:rPr>
          <w:b/>
          <w:bCs/>
          <w:sz w:val="26"/>
          <w:szCs w:val="26"/>
        </w:rPr>
        <w:t xml:space="preserve">ВАКЦ </w:t>
      </w:r>
      <w:proofErr w:type="spellStart"/>
      <w:r w:rsidR="00A97168" w:rsidRPr="00690987">
        <w:rPr>
          <w:b/>
          <w:bCs/>
          <w:sz w:val="26"/>
          <w:szCs w:val="26"/>
        </w:rPr>
        <w:t>International</w:t>
      </w:r>
      <w:proofErr w:type="spellEnd"/>
      <w:r w:rsidR="00A97168">
        <w:rPr>
          <w:b/>
          <w:bCs/>
          <w:sz w:val="26"/>
          <w:szCs w:val="26"/>
        </w:rPr>
        <w:t xml:space="preserve"> и </w:t>
      </w:r>
      <w:proofErr w:type="spellStart"/>
      <w:r w:rsidR="00A97168">
        <w:rPr>
          <w:b/>
          <w:bCs/>
          <w:sz w:val="26"/>
          <w:szCs w:val="26"/>
        </w:rPr>
        <w:t>законодательства</w:t>
      </w:r>
      <w:proofErr w:type="spellEnd"/>
      <w:r w:rsidR="00A97168">
        <w:rPr>
          <w:b/>
          <w:bCs/>
          <w:sz w:val="26"/>
          <w:szCs w:val="26"/>
        </w:rPr>
        <w:t xml:space="preserve"> </w:t>
      </w:r>
      <w:proofErr w:type="spellStart"/>
      <w:r w:rsidR="00A97168">
        <w:rPr>
          <w:b/>
          <w:bCs/>
          <w:sz w:val="26"/>
          <w:szCs w:val="26"/>
        </w:rPr>
        <w:t>Украины</w:t>
      </w:r>
      <w:proofErr w:type="spellEnd"/>
      <w:r w:rsidRPr="00690987">
        <w:rPr>
          <w:sz w:val="26"/>
          <w:szCs w:val="26"/>
        </w:rPr>
        <w:t xml:space="preserve">, с </w:t>
      </w:r>
      <w:proofErr w:type="spellStart"/>
      <w:r w:rsidRPr="00690987">
        <w:rPr>
          <w:sz w:val="26"/>
          <w:szCs w:val="26"/>
        </w:rPr>
        <w:t>другой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стороны</w:t>
      </w:r>
      <w:proofErr w:type="spellEnd"/>
      <w:r w:rsidRPr="00690987">
        <w:rPr>
          <w:sz w:val="26"/>
          <w:szCs w:val="26"/>
        </w:rPr>
        <w:t xml:space="preserve">, </w:t>
      </w:r>
      <w:proofErr w:type="spellStart"/>
      <w:r w:rsidRPr="00690987">
        <w:rPr>
          <w:sz w:val="26"/>
          <w:szCs w:val="26"/>
        </w:rPr>
        <w:t>далее</w:t>
      </w:r>
      <w:proofErr w:type="spellEnd"/>
      <w:r w:rsidRPr="00690987">
        <w:rPr>
          <w:sz w:val="26"/>
          <w:szCs w:val="26"/>
        </w:rPr>
        <w:t xml:space="preserve"> – </w:t>
      </w:r>
      <w:proofErr w:type="spellStart"/>
      <w:r w:rsidRPr="00690987">
        <w:rPr>
          <w:sz w:val="26"/>
          <w:szCs w:val="26"/>
        </w:rPr>
        <w:t>Стороны</w:t>
      </w:r>
      <w:proofErr w:type="spellEnd"/>
      <w:r w:rsidR="00A97168">
        <w:rPr>
          <w:sz w:val="26"/>
          <w:szCs w:val="26"/>
        </w:rPr>
        <w:t>,</w:t>
      </w:r>
    </w:p>
    <w:p w14:paraId="6EAB0C74" w14:textId="77777777" w:rsidR="00946CF9" w:rsidRPr="00690987" w:rsidRDefault="00946CF9" w:rsidP="002759F6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3309A53E" w14:textId="0917E28D" w:rsidR="002D33EF" w:rsidRPr="00690987" w:rsidRDefault="00A97168" w:rsidP="002759F6">
      <w:pPr>
        <w:shd w:val="clear" w:color="auto" w:fill="FFFFFF"/>
        <w:ind w:firstLine="709"/>
        <w:jc w:val="both"/>
        <w:rPr>
          <w:sz w:val="26"/>
          <w:szCs w:val="26"/>
        </w:rPr>
      </w:pPr>
      <w:bookmarkStart w:id="1" w:name="_Hlk98147276"/>
      <w:proofErr w:type="spellStart"/>
      <w:r>
        <w:rPr>
          <w:b/>
          <w:bCs/>
          <w:sz w:val="26"/>
          <w:szCs w:val="26"/>
        </w:rPr>
        <w:t>Ис</w:t>
      </w:r>
      <w:r w:rsidR="00946CF9" w:rsidRPr="00690987">
        <w:rPr>
          <w:b/>
          <w:bCs/>
          <w:sz w:val="26"/>
          <w:szCs w:val="26"/>
        </w:rPr>
        <w:t>ходя</w:t>
      </w:r>
      <w:proofErr w:type="spellEnd"/>
    </w:p>
    <w:p w14:paraId="141512F8" w14:textId="1D529F20" w:rsidR="00946CF9" w:rsidRPr="00FB0BB1" w:rsidRDefault="00946CF9" w:rsidP="002759F6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 w:rsidRPr="00690987">
        <w:rPr>
          <w:sz w:val="26"/>
          <w:szCs w:val="26"/>
        </w:rPr>
        <w:t>из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общего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понимания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необходимости</w:t>
      </w:r>
      <w:proofErr w:type="spellEnd"/>
      <w:r w:rsidRPr="00690987">
        <w:rPr>
          <w:sz w:val="26"/>
          <w:szCs w:val="26"/>
        </w:rPr>
        <w:t xml:space="preserve"> </w:t>
      </w:r>
      <w:r w:rsidR="003F0B8F" w:rsidRPr="00690987">
        <w:rPr>
          <w:sz w:val="26"/>
          <w:szCs w:val="26"/>
          <w:lang w:val="ru-RU"/>
        </w:rPr>
        <w:t xml:space="preserve">обмена опытом и накопленных знаний в области </w:t>
      </w:r>
      <w:r w:rsidR="00690987" w:rsidRPr="00690987">
        <w:rPr>
          <w:sz w:val="26"/>
          <w:szCs w:val="26"/>
          <w:lang w:val="ru-RU"/>
        </w:rPr>
        <w:t xml:space="preserve">Клиентского сервиса </w:t>
      </w:r>
      <w:r w:rsidR="00FB0BB1">
        <w:rPr>
          <w:sz w:val="26"/>
          <w:szCs w:val="26"/>
        </w:rPr>
        <w:t>и</w:t>
      </w:r>
      <w:r w:rsidR="00690987" w:rsidRPr="00690987">
        <w:rPr>
          <w:sz w:val="26"/>
          <w:szCs w:val="26"/>
          <w:lang w:val="ru-RU"/>
        </w:rPr>
        <w:t xml:space="preserve"> организации Контактных цен</w:t>
      </w:r>
      <w:r w:rsidR="00FB0BB1">
        <w:rPr>
          <w:sz w:val="26"/>
          <w:szCs w:val="26"/>
        </w:rPr>
        <w:t>т</w:t>
      </w:r>
      <w:r w:rsidR="00690987" w:rsidRPr="00690987">
        <w:rPr>
          <w:sz w:val="26"/>
          <w:szCs w:val="26"/>
          <w:lang w:val="ru-RU"/>
        </w:rPr>
        <w:t>ров</w:t>
      </w:r>
      <w:r w:rsidR="00FB0BB1">
        <w:rPr>
          <w:sz w:val="26"/>
          <w:szCs w:val="26"/>
        </w:rPr>
        <w:t>,</w:t>
      </w:r>
    </w:p>
    <w:p w14:paraId="07856699" w14:textId="77777777" w:rsidR="002759F6" w:rsidRPr="00FB0BB1" w:rsidRDefault="002759F6" w:rsidP="002759F6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23BDBF65" w14:textId="77777777" w:rsidR="00554380" w:rsidRPr="00690987" w:rsidRDefault="007447BC" w:rsidP="00946CF9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 w:rsidRPr="00690987">
        <w:rPr>
          <w:b/>
          <w:bCs/>
          <w:sz w:val="26"/>
          <w:szCs w:val="26"/>
        </w:rPr>
        <w:t>осознавая</w:t>
      </w:r>
      <w:proofErr w:type="spellEnd"/>
      <w:r w:rsidRPr="00690987">
        <w:rPr>
          <w:sz w:val="26"/>
          <w:szCs w:val="26"/>
        </w:rPr>
        <w:t xml:space="preserve"> </w:t>
      </w:r>
    </w:p>
    <w:p w14:paraId="416447EE" w14:textId="55F2561C" w:rsidR="007447BC" w:rsidRPr="00FB0BB1" w:rsidRDefault="007447BC" w:rsidP="00946CF9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 w:rsidRPr="00690987">
        <w:rPr>
          <w:sz w:val="26"/>
          <w:szCs w:val="26"/>
        </w:rPr>
        <w:t>необходимость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приложения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совместных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усилий</w:t>
      </w:r>
      <w:proofErr w:type="spellEnd"/>
      <w:r w:rsidRPr="00690987">
        <w:rPr>
          <w:sz w:val="26"/>
          <w:szCs w:val="26"/>
        </w:rPr>
        <w:t xml:space="preserve"> для </w:t>
      </w:r>
      <w:r w:rsidR="00690987" w:rsidRPr="00690987">
        <w:rPr>
          <w:sz w:val="26"/>
          <w:szCs w:val="26"/>
          <w:lang w:val="ru-RU"/>
        </w:rPr>
        <w:t xml:space="preserve">укрепления </w:t>
      </w:r>
      <w:proofErr w:type="spellStart"/>
      <w:r w:rsidR="00690987" w:rsidRPr="00690987">
        <w:rPr>
          <w:sz w:val="26"/>
          <w:szCs w:val="26"/>
          <w:lang w:val="ru-RU"/>
        </w:rPr>
        <w:t>взаимопанимания</w:t>
      </w:r>
      <w:proofErr w:type="spellEnd"/>
      <w:r w:rsidR="00690987" w:rsidRPr="00690987">
        <w:rPr>
          <w:sz w:val="26"/>
          <w:szCs w:val="26"/>
          <w:lang w:val="ru-RU"/>
        </w:rPr>
        <w:t xml:space="preserve"> и </w:t>
      </w:r>
      <w:r w:rsidRPr="00690987">
        <w:rPr>
          <w:sz w:val="26"/>
          <w:szCs w:val="26"/>
        </w:rPr>
        <w:t xml:space="preserve">оперативного </w:t>
      </w:r>
      <w:proofErr w:type="spellStart"/>
      <w:r w:rsidRPr="00690987">
        <w:rPr>
          <w:sz w:val="26"/>
          <w:szCs w:val="26"/>
        </w:rPr>
        <w:t>реагирования</w:t>
      </w:r>
      <w:proofErr w:type="spellEnd"/>
      <w:r w:rsidRPr="00690987">
        <w:rPr>
          <w:sz w:val="26"/>
          <w:szCs w:val="26"/>
        </w:rPr>
        <w:t xml:space="preserve"> на </w:t>
      </w:r>
      <w:proofErr w:type="spellStart"/>
      <w:r w:rsidRPr="00690987">
        <w:rPr>
          <w:sz w:val="26"/>
          <w:szCs w:val="26"/>
        </w:rPr>
        <w:t>проблемные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вопросы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социально-экономической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жизни</w:t>
      </w:r>
      <w:proofErr w:type="spellEnd"/>
      <w:r w:rsidRPr="00690987">
        <w:rPr>
          <w:sz w:val="26"/>
          <w:szCs w:val="26"/>
        </w:rPr>
        <w:t xml:space="preserve"> </w:t>
      </w:r>
      <w:r w:rsidR="00690987" w:rsidRPr="00690987">
        <w:rPr>
          <w:sz w:val="26"/>
          <w:szCs w:val="26"/>
          <w:lang w:val="ru-RU"/>
        </w:rPr>
        <w:t>Украины и Казахстана</w:t>
      </w:r>
      <w:r w:rsidR="00FB0BB1">
        <w:rPr>
          <w:sz w:val="26"/>
          <w:szCs w:val="26"/>
        </w:rPr>
        <w:t>,</w:t>
      </w:r>
    </w:p>
    <w:p w14:paraId="3F283ED1" w14:textId="77777777" w:rsidR="002759F6" w:rsidRPr="00FB0BB1" w:rsidRDefault="002759F6" w:rsidP="00946CF9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05FEAB1A" w14:textId="77777777" w:rsidR="00946CF9" w:rsidRPr="00690987" w:rsidRDefault="002759F6" w:rsidP="00946CF9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proofErr w:type="spellStart"/>
      <w:r w:rsidRPr="00690987">
        <w:rPr>
          <w:b/>
          <w:bCs/>
          <w:sz w:val="26"/>
          <w:szCs w:val="26"/>
        </w:rPr>
        <w:t>стремясь</w:t>
      </w:r>
      <w:proofErr w:type="spellEnd"/>
      <w:r w:rsidRPr="00690987">
        <w:rPr>
          <w:b/>
          <w:bCs/>
          <w:sz w:val="26"/>
          <w:szCs w:val="26"/>
        </w:rPr>
        <w:t xml:space="preserve"> </w:t>
      </w:r>
      <w:proofErr w:type="spellStart"/>
      <w:r w:rsidRPr="00690987">
        <w:rPr>
          <w:b/>
          <w:bCs/>
          <w:sz w:val="26"/>
          <w:szCs w:val="26"/>
        </w:rPr>
        <w:t>достичь</w:t>
      </w:r>
      <w:proofErr w:type="spellEnd"/>
      <w:r w:rsidRPr="00690987">
        <w:rPr>
          <w:b/>
          <w:bCs/>
          <w:sz w:val="26"/>
          <w:szCs w:val="26"/>
        </w:rPr>
        <w:t xml:space="preserve"> </w:t>
      </w:r>
      <w:proofErr w:type="spellStart"/>
      <w:r w:rsidRPr="00690987">
        <w:rPr>
          <w:b/>
          <w:bCs/>
          <w:sz w:val="26"/>
          <w:szCs w:val="26"/>
        </w:rPr>
        <w:t>цели</w:t>
      </w:r>
      <w:proofErr w:type="spellEnd"/>
    </w:p>
    <w:p w14:paraId="15F6A963" w14:textId="745AEBB3" w:rsidR="00E10B71" w:rsidRDefault="003774EE" w:rsidP="00946CF9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proofErr w:type="spellStart"/>
      <w:r w:rsidRPr="00690987">
        <w:rPr>
          <w:sz w:val="26"/>
          <w:szCs w:val="26"/>
          <w:shd w:val="clear" w:color="auto" w:fill="FFFFFF"/>
        </w:rPr>
        <w:t>укреплени</w:t>
      </w:r>
      <w:proofErr w:type="spellEnd"/>
      <w:r w:rsidR="003F0B8F" w:rsidRPr="00690987">
        <w:rPr>
          <w:sz w:val="26"/>
          <w:szCs w:val="26"/>
          <w:shd w:val="clear" w:color="auto" w:fill="FFFFFF"/>
          <w:lang w:val="ru-RU"/>
        </w:rPr>
        <w:t>я</w:t>
      </w:r>
      <w:r w:rsidRPr="0069098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90987">
        <w:rPr>
          <w:sz w:val="26"/>
          <w:szCs w:val="26"/>
          <w:shd w:val="clear" w:color="auto" w:fill="FFFFFF"/>
        </w:rPr>
        <w:t>сотрудничества</w:t>
      </w:r>
      <w:proofErr w:type="spellEnd"/>
      <w:r w:rsidRPr="0069098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90987">
        <w:rPr>
          <w:sz w:val="26"/>
          <w:szCs w:val="26"/>
          <w:shd w:val="clear" w:color="auto" w:fill="FFFFFF"/>
        </w:rPr>
        <w:t>между</w:t>
      </w:r>
      <w:proofErr w:type="spellEnd"/>
      <w:r w:rsidRPr="00690987">
        <w:rPr>
          <w:sz w:val="26"/>
          <w:szCs w:val="26"/>
          <w:shd w:val="clear" w:color="auto" w:fill="FFFFFF"/>
        </w:rPr>
        <w:t xml:space="preserve"> Сторонами в </w:t>
      </w:r>
      <w:proofErr w:type="spellStart"/>
      <w:r w:rsidRPr="00690987">
        <w:rPr>
          <w:sz w:val="26"/>
          <w:szCs w:val="26"/>
          <w:shd w:val="clear" w:color="auto" w:fill="FFFFFF"/>
        </w:rPr>
        <w:t>области</w:t>
      </w:r>
      <w:proofErr w:type="spellEnd"/>
      <w:r w:rsidRPr="0069098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90987">
        <w:rPr>
          <w:sz w:val="26"/>
          <w:szCs w:val="26"/>
          <w:shd w:val="clear" w:color="auto" w:fill="FFFFFF"/>
        </w:rPr>
        <w:t>развития</w:t>
      </w:r>
      <w:proofErr w:type="spellEnd"/>
      <w:r w:rsidR="003F0B8F" w:rsidRPr="00690987">
        <w:rPr>
          <w:sz w:val="26"/>
          <w:szCs w:val="26"/>
          <w:shd w:val="clear" w:color="auto" w:fill="FFFFFF"/>
          <w:lang w:val="ru-RU"/>
        </w:rPr>
        <w:t xml:space="preserve"> экспертизы в сфере Клиентского сервиса и организации Контактных Цен</w:t>
      </w:r>
      <w:r w:rsidR="00FB0BB1">
        <w:rPr>
          <w:sz w:val="26"/>
          <w:szCs w:val="26"/>
          <w:shd w:val="clear" w:color="auto" w:fill="FFFFFF"/>
        </w:rPr>
        <w:t>т</w:t>
      </w:r>
      <w:r w:rsidR="003F0B8F" w:rsidRPr="00690987">
        <w:rPr>
          <w:sz w:val="26"/>
          <w:szCs w:val="26"/>
          <w:shd w:val="clear" w:color="auto" w:fill="FFFFFF"/>
          <w:lang w:val="ru-RU"/>
        </w:rPr>
        <w:t>ров</w:t>
      </w:r>
      <w:r w:rsidRPr="00690987">
        <w:rPr>
          <w:sz w:val="26"/>
          <w:szCs w:val="26"/>
          <w:shd w:val="clear" w:color="auto" w:fill="FFFFFF"/>
        </w:rPr>
        <w:t xml:space="preserve"> </w:t>
      </w:r>
      <w:r w:rsidR="003F0B8F" w:rsidRPr="00690987">
        <w:rPr>
          <w:sz w:val="26"/>
          <w:szCs w:val="26"/>
          <w:shd w:val="clear" w:color="auto" w:fill="FFFFFF"/>
          <w:lang w:val="ru-RU"/>
        </w:rPr>
        <w:t xml:space="preserve">для </w:t>
      </w:r>
      <w:proofErr w:type="spellStart"/>
      <w:r w:rsidRPr="00690987">
        <w:rPr>
          <w:sz w:val="26"/>
          <w:szCs w:val="26"/>
          <w:shd w:val="clear" w:color="auto" w:fill="FFFFFF"/>
        </w:rPr>
        <w:t>создания</w:t>
      </w:r>
      <w:proofErr w:type="spellEnd"/>
      <w:r w:rsidRPr="0069098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90987">
        <w:rPr>
          <w:sz w:val="26"/>
          <w:szCs w:val="26"/>
          <w:shd w:val="clear" w:color="auto" w:fill="FFFFFF"/>
        </w:rPr>
        <w:t>новых</w:t>
      </w:r>
      <w:proofErr w:type="spellEnd"/>
      <w:r w:rsidRPr="0069098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90987">
        <w:rPr>
          <w:sz w:val="26"/>
          <w:szCs w:val="26"/>
          <w:shd w:val="clear" w:color="auto" w:fill="FFFFFF"/>
        </w:rPr>
        <w:t>возможностей</w:t>
      </w:r>
      <w:proofErr w:type="spellEnd"/>
      <w:r w:rsidRPr="00690987">
        <w:rPr>
          <w:sz w:val="26"/>
          <w:szCs w:val="26"/>
          <w:shd w:val="clear" w:color="auto" w:fill="FFFFFF"/>
        </w:rPr>
        <w:t xml:space="preserve"> </w:t>
      </w:r>
      <w:r w:rsidR="003F0B8F" w:rsidRPr="00690987">
        <w:rPr>
          <w:sz w:val="26"/>
          <w:szCs w:val="26"/>
          <w:shd w:val="clear" w:color="auto" w:fill="FFFFFF"/>
          <w:lang w:val="ru-RU"/>
        </w:rPr>
        <w:t xml:space="preserve">с </w:t>
      </w:r>
      <w:proofErr w:type="spellStart"/>
      <w:r w:rsidRPr="00690987">
        <w:rPr>
          <w:sz w:val="26"/>
          <w:szCs w:val="26"/>
          <w:shd w:val="clear" w:color="auto" w:fill="FFFFFF"/>
        </w:rPr>
        <w:t>помощью</w:t>
      </w:r>
      <w:proofErr w:type="spellEnd"/>
      <w:r w:rsidRPr="0069098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90987">
        <w:rPr>
          <w:sz w:val="26"/>
          <w:szCs w:val="26"/>
          <w:shd w:val="clear" w:color="auto" w:fill="FFFFFF"/>
        </w:rPr>
        <w:t>передовых</w:t>
      </w:r>
      <w:proofErr w:type="spellEnd"/>
      <w:r w:rsidRPr="0069098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90987">
        <w:rPr>
          <w:sz w:val="26"/>
          <w:szCs w:val="26"/>
          <w:shd w:val="clear" w:color="auto" w:fill="FFFFFF"/>
        </w:rPr>
        <w:t>технологий</w:t>
      </w:r>
      <w:proofErr w:type="spellEnd"/>
      <w:r w:rsidR="00A97168">
        <w:rPr>
          <w:sz w:val="26"/>
          <w:szCs w:val="26"/>
          <w:shd w:val="clear" w:color="auto" w:fill="FFFFFF"/>
        </w:rPr>
        <w:t>,</w:t>
      </w:r>
    </w:p>
    <w:p w14:paraId="2F0092F1" w14:textId="77777777" w:rsidR="00A97168" w:rsidRPr="00A97168" w:rsidRDefault="00A97168" w:rsidP="00946CF9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</w:p>
    <w:p w14:paraId="32CD037F" w14:textId="77777777" w:rsidR="00946CF9" w:rsidRPr="00690987" w:rsidRDefault="00946CF9" w:rsidP="00946CF9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 w:rsidRPr="00690987">
        <w:rPr>
          <w:b/>
          <w:bCs/>
          <w:sz w:val="26"/>
          <w:szCs w:val="26"/>
        </w:rPr>
        <w:t>руководствуясь</w:t>
      </w:r>
      <w:proofErr w:type="spellEnd"/>
    </w:p>
    <w:p w14:paraId="2B5E6BE0" w14:textId="168408D5" w:rsidR="00946CF9" w:rsidRPr="00690987" w:rsidRDefault="003F0B8F" w:rsidP="00946CF9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  <w:r w:rsidRPr="00690987">
        <w:rPr>
          <w:sz w:val="26"/>
          <w:szCs w:val="26"/>
          <w:lang w:val="ru-RU"/>
        </w:rPr>
        <w:t>Законодательств</w:t>
      </w:r>
      <w:proofErr w:type="spellStart"/>
      <w:r w:rsidR="00A97168">
        <w:rPr>
          <w:sz w:val="26"/>
          <w:szCs w:val="26"/>
        </w:rPr>
        <w:t>ами</w:t>
      </w:r>
      <w:proofErr w:type="spellEnd"/>
      <w:r w:rsidRPr="00690987">
        <w:rPr>
          <w:sz w:val="26"/>
          <w:szCs w:val="26"/>
          <w:lang w:val="ru-RU"/>
        </w:rPr>
        <w:t xml:space="preserve"> Республики Казахстан и </w:t>
      </w:r>
      <w:proofErr w:type="spellStart"/>
      <w:r w:rsidR="00946CF9" w:rsidRPr="00FB0BB1">
        <w:rPr>
          <w:sz w:val="26"/>
          <w:szCs w:val="26"/>
        </w:rPr>
        <w:t>Украин</w:t>
      </w:r>
      <w:proofErr w:type="spellEnd"/>
      <w:r w:rsidR="006B1BCC">
        <w:rPr>
          <w:sz w:val="26"/>
          <w:szCs w:val="26"/>
          <w:lang w:val="ru-RU"/>
        </w:rPr>
        <w:t>ы</w:t>
      </w:r>
      <w:r w:rsidR="00946CF9" w:rsidRPr="00FB0BB1">
        <w:rPr>
          <w:sz w:val="26"/>
          <w:szCs w:val="26"/>
        </w:rPr>
        <w:t xml:space="preserve">, </w:t>
      </w:r>
    </w:p>
    <w:bookmarkEnd w:id="1"/>
    <w:p w14:paraId="605D34EF" w14:textId="77777777" w:rsidR="00DD6F60" w:rsidRPr="00690987" w:rsidRDefault="00DD6F60" w:rsidP="00946CF9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0C8854C3" w14:textId="77777777" w:rsidR="00FB0BB1" w:rsidRDefault="00FB0BB1" w:rsidP="003F6CF2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690987">
        <w:rPr>
          <w:b/>
          <w:bCs/>
          <w:sz w:val="26"/>
          <w:szCs w:val="26"/>
        </w:rPr>
        <w:t>Д</w:t>
      </w:r>
      <w:r w:rsidR="00DF78AB" w:rsidRPr="00690987">
        <w:rPr>
          <w:b/>
          <w:bCs/>
          <w:sz w:val="26"/>
          <w:szCs w:val="26"/>
        </w:rPr>
        <w:t>оговорились</w:t>
      </w:r>
    </w:p>
    <w:p w14:paraId="72C49661" w14:textId="182592BB" w:rsidR="00FB0BB1" w:rsidRDefault="00DF78AB" w:rsidP="00FB0BB1">
      <w:pPr>
        <w:shd w:val="clear" w:color="auto" w:fill="FFFFFF"/>
        <w:ind w:firstLine="709"/>
        <w:jc w:val="both"/>
        <w:rPr>
          <w:sz w:val="26"/>
          <w:szCs w:val="26"/>
        </w:rPr>
      </w:pPr>
      <w:r w:rsidRPr="00690987">
        <w:rPr>
          <w:sz w:val="26"/>
          <w:szCs w:val="26"/>
        </w:rPr>
        <w:t xml:space="preserve">заключить </w:t>
      </w:r>
      <w:proofErr w:type="spellStart"/>
      <w:r w:rsidRPr="00690987">
        <w:rPr>
          <w:sz w:val="26"/>
          <w:szCs w:val="26"/>
        </w:rPr>
        <w:t>этот</w:t>
      </w:r>
      <w:proofErr w:type="spellEnd"/>
      <w:r w:rsidRPr="00690987">
        <w:rPr>
          <w:sz w:val="26"/>
          <w:szCs w:val="26"/>
        </w:rPr>
        <w:t xml:space="preserve"> Меморандум о </w:t>
      </w:r>
      <w:proofErr w:type="spellStart"/>
      <w:r w:rsidRPr="00690987">
        <w:rPr>
          <w:sz w:val="26"/>
          <w:szCs w:val="26"/>
        </w:rPr>
        <w:t>сотрудничестве</w:t>
      </w:r>
      <w:proofErr w:type="spellEnd"/>
      <w:r w:rsidRPr="00690987">
        <w:rPr>
          <w:sz w:val="26"/>
          <w:szCs w:val="26"/>
        </w:rPr>
        <w:t xml:space="preserve"> (</w:t>
      </w:r>
      <w:proofErr w:type="spellStart"/>
      <w:r w:rsidRPr="00690987">
        <w:rPr>
          <w:sz w:val="26"/>
          <w:szCs w:val="26"/>
        </w:rPr>
        <w:t>далее</w:t>
      </w:r>
      <w:proofErr w:type="spellEnd"/>
      <w:r w:rsidRPr="00690987">
        <w:rPr>
          <w:sz w:val="26"/>
          <w:szCs w:val="26"/>
        </w:rPr>
        <w:t xml:space="preserve"> – «Меморандум») </w:t>
      </w:r>
    </w:p>
    <w:p w14:paraId="28D79494" w14:textId="77777777" w:rsidR="00FB0BB1" w:rsidRPr="00690987" w:rsidRDefault="00FB0BB1" w:rsidP="00FB0BB1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7AC9F41B" w14:textId="17B74C9F" w:rsidR="00907D96" w:rsidRPr="00690987" w:rsidRDefault="005D6B5A" w:rsidP="003F6CF2">
      <w:pPr>
        <w:shd w:val="clear" w:color="auto" w:fill="FFFFFF"/>
        <w:tabs>
          <w:tab w:val="left" w:pos="682"/>
        </w:tabs>
        <w:ind w:firstLine="709"/>
        <w:jc w:val="both"/>
        <w:rPr>
          <w:sz w:val="26"/>
          <w:szCs w:val="26"/>
        </w:rPr>
      </w:pPr>
      <w:proofErr w:type="spellStart"/>
      <w:r w:rsidRPr="00690987">
        <w:rPr>
          <w:sz w:val="26"/>
          <w:szCs w:val="26"/>
        </w:rPr>
        <w:t>Стороны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определяют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следующие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="00A97168">
        <w:rPr>
          <w:sz w:val="26"/>
          <w:szCs w:val="26"/>
        </w:rPr>
        <w:t>направления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сотрудничества</w:t>
      </w:r>
      <w:proofErr w:type="spellEnd"/>
      <w:r w:rsidRPr="00690987">
        <w:rPr>
          <w:sz w:val="26"/>
          <w:szCs w:val="26"/>
        </w:rPr>
        <w:t>:</w:t>
      </w:r>
    </w:p>
    <w:p w14:paraId="30A6AD2A" w14:textId="77777777" w:rsidR="003F0B8F" w:rsidRPr="00690987" w:rsidRDefault="003F0B8F" w:rsidP="003F0B8F">
      <w:pPr>
        <w:pStyle w:val="a6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</w:p>
    <w:p w14:paraId="054DF9C1" w14:textId="534DFFFE" w:rsidR="003F0B8F" w:rsidRPr="00690987" w:rsidRDefault="003F0B8F" w:rsidP="003F0B8F">
      <w:pPr>
        <w:pStyle w:val="ImpramHead2"/>
        <w:numPr>
          <w:ilvl w:val="0"/>
          <w:numId w:val="6"/>
        </w:numPr>
        <w:tabs>
          <w:tab w:val="left" w:pos="1134"/>
        </w:tabs>
        <w:spacing w:after="0" w:line="240" w:lineRule="auto"/>
        <w:rPr>
          <w:sz w:val="26"/>
          <w:szCs w:val="26"/>
          <w:lang w:val="ru-RU"/>
        </w:rPr>
      </w:pPr>
      <w:r w:rsidRPr="00690987">
        <w:rPr>
          <w:sz w:val="26"/>
          <w:szCs w:val="26"/>
          <w:lang w:val="ru-RU"/>
        </w:rPr>
        <w:t>Стороны о</w:t>
      </w:r>
      <w:r w:rsidR="00CE25EA" w:rsidRPr="006B1BCC">
        <w:rPr>
          <w:sz w:val="26"/>
          <w:szCs w:val="26"/>
          <w:lang w:val="ru-RU"/>
        </w:rPr>
        <w:t>рганизовывают</w:t>
      </w:r>
      <w:r w:rsidRPr="00690987">
        <w:rPr>
          <w:sz w:val="26"/>
          <w:szCs w:val="26"/>
          <w:lang w:val="ru-RU"/>
        </w:rPr>
        <w:t xml:space="preserve"> совместные </w:t>
      </w:r>
      <w:r w:rsidR="00CE25EA" w:rsidRPr="006B1BCC">
        <w:rPr>
          <w:sz w:val="26"/>
          <w:szCs w:val="26"/>
          <w:lang w:val="ru-RU"/>
        </w:rPr>
        <w:t xml:space="preserve">мероприятия (вебинары, встречи, конференции, форумы и </w:t>
      </w:r>
      <w:proofErr w:type="gramStart"/>
      <w:r w:rsidR="00CE25EA" w:rsidRPr="006B1BCC">
        <w:rPr>
          <w:sz w:val="26"/>
          <w:szCs w:val="26"/>
          <w:lang w:val="ru-RU"/>
        </w:rPr>
        <w:t>т.п.</w:t>
      </w:r>
      <w:proofErr w:type="gramEnd"/>
      <w:r w:rsidR="00CE25EA" w:rsidRPr="006B1BCC">
        <w:rPr>
          <w:sz w:val="26"/>
          <w:szCs w:val="26"/>
          <w:lang w:val="ru-RU"/>
        </w:rPr>
        <w:t>)</w:t>
      </w:r>
      <w:r w:rsidRPr="00690987">
        <w:rPr>
          <w:sz w:val="26"/>
          <w:szCs w:val="26"/>
          <w:lang w:val="ru-RU"/>
        </w:rPr>
        <w:t xml:space="preserve"> в порядке и на условиях настоящего Меморандума, а также отдельных соглашений, заключенных между Сторонами.</w:t>
      </w:r>
    </w:p>
    <w:p w14:paraId="1B731E42" w14:textId="3A7B9AE2" w:rsidR="003F0B8F" w:rsidRPr="00690987" w:rsidRDefault="003F0B8F" w:rsidP="003F0B8F">
      <w:pPr>
        <w:pStyle w:val="ImpramHead2"/>
        <w:numPr>
          <w:ilvl w:val="0"/>
          <w:numId w:val="6"/>
        </w:numPr>
        <w:tabs>
          <w:tab w:val="left" w:pos="1134"/>
        </w:tabs>
        <w:spacing w:after="0" w:line="240" w:lineRule="auto"/>
        <w:rPr>
          <w:sz w:val="26"/>
          <w:szCs w:val="26"/>
          <w:lang w:val="ru-RU"/>
        </w:rPr>
      </w:pPr>
      <w:r w:rsidRPr="00690987">
        <w:rPr>
          <w:sz w:val="26"/>
          <w:szCs w:val="26"/>
          <w:lang w:val="ru-RU"/>
        </w:rPr>
        <w:t xml:space="preserve">Для обеспечения наиболее быстрого и эффективного достижения общих целей Стороны вправе обмениваться информацией, </w:t>
      </w:r>
      <w:r w:rsidRPr="00690987">
        <w:rPr>
          <w:sz w:val="26"/>
          <w:szCs w:val="26"/>
          <w:shd w:val="clear" w:color="auto" w:fill="FFFFFF"/>
          <w:lang w:val="ru-RU"/>
        </w:rPr>
        <w:t>передовым опытом в области технологий и услуг, представляющих взаимный интерес</w:t>
      </w:r>
      <w:r w:rsidRPr="00690987">
        <w:rPr>
          <w:sz w:val="26"/>
          <w:szCs w:val="26"/>
          <w:lang w:val="ru-RU"/>
        </w:rPr>
        <w:t>, проводить совместные консультации в случае необходимости, а также</w:t>
      </w:r>
      <w:r w:rsidR="00CE25EA" w:rsidRPr="006B1BCC">
        <w:rPr>
          <w:sz w:val="26"/>
          <w:szCs w:val="26"/>
          <w:lang w:val="ru-RU"/>
        </w:rPr>
        <w:t xml:space="preserve"> осуществлять</w:t>
      </w:r>
      <w:r w:rsidRPr="00690987">
        <w:rPr>
          <w:sz w:val="26"/>
          <w:szCs w:val="26"/>
          <w:shd w:val="clear" w:color="auto" w:fill="FFFFFF"/>
          <w:lang w:val="ru-RU"/>
        </w:rPr>
        <w:t xml:space="preserve"> участие представителей одной Стороны в мероприятиях, проводимых другой Стороной, в области развития Контактных Центров и Клиентского сервиса.</w:t>
      </w:r>
    </w:p>
    <w:p w14:paraId="2A5C85D9" w14:textId="716BC89B" w:rsidR="003F0B8F" w:rsidRPr="00690987" w:rsidRDefault="003F0B8F" w:rsidP="003F0B8F">
      <w:pPr>
        <w:pStyle w:val="ImpramHead2"/>
        <w:numPr>
          <w:ilvl w:val="0"/>
          <w:numId w:val="6"/>
        </w:numPr>
        <w:tabs>
          <w:tab w:val="left" w:pos="1134"/>
        </w:tabs>
        <w:spacing w:after="0" w:line="240" w:lineRule="auto"/>
        <w:rPr>
          <w:sz w:val="26"/>
          <w:szCs w:val="26"/>
          <w:lang w:val="ru-RU"/>
        </w:rPr>
      </w:pPr>
      <w:r w:rsidRPr="00690987">
        <w:rPr>
          <w:sz w:val="26"/>
          <w:szCs w:val="26"/>
          <w:lang w:val="ru-RU"/>
        </w:rPr>
        <w:lastRenderedPageBreak/>
        <w:t>Стороны обязуются принимать все необходимые меры для сохранения конфиденциальной информации, полученной ими друг от друга в процессе осуществления сотрудничества согласно условиям настоящего Меморандума.</w:t>
      </w:r>
    </w:p>
    <w:p w14:paraId="3A878E54" w14:textId="77777777" w:rsidR="003F0B8F" w:rsidRPr="00690987" w:rsidRDefault="003F0B8F" w:rsidP="003F0B8F">
      <w:pPr>
        <w:pStyle w:val="ImpramHead2"/>
        <w:numPr>
          <w:ilvl w:val="0"/>
          <w:numId w:val="6"/>
        </w:numPr>
        <w:tabs>
          <w:tab w:val="left" w:pos="1134"/>
        </w:tabs>
        <w:spacing w:after="0" w:line="240" w:lineRule="auto"/>
        <w:rPr>
          <w:sz w:val="26"/>
          <w:szCs w:val="26"/>
          <w:lang w:val="ru-RU"/>
        </w:rPr>
      </w:pPr>
      <w:r w:rsidRPr="00690987">
        <w:rPr>
          <w:sz w:val="26"/>
          <w:szCs w:val="26"/>
          <w:lang w:val="ru-RU"/>
        </w:rPr>
        <w:t>Конкретные виды и формы сотрудничества Сторон, а также возможное привлечение ресурсов для достижения совместных целей и реализации общих интересов оговариваются Сторонами отдельно путем заключения соответствующих договоров и соглашений.</w:t>
      </w:r>
    </w:p>
    <w:p w14:paraId="7D6C04B4" w14:textId="491F4197" w:rsidR="003F0B8F" w:rsidRPr="00690987" w:rsidRDefault="00FB0BB1" w:rsidP="001977D1">
      <w:pPr>
        <w:pStyle w:val="ImpramHead2"/>
        <w:numPr>
          <w:ilvl w:val="0"/>
          <w:numId w:val="6"/>
        </w:numPr>
        <w:tabs>
          <w:tab w:val="left" w:pos="1134"/>
        </w:tabs>
        <w:spacing w:after="0" w:line="240" w:lineRule="auto"/>
        <w:rPr>
          <w:sz w:val="26"/>
          <w:szCs w:val="26"/>
          <w:lang w:val="ru-RU"/>
        </w:rPr>
      </w:pPr>
      <w:r w:rsidRPr="006B1BCC">
        <w:rPr>
          <w:sz w:val="26"/>
          <w:szCs w:val="26"/>
          <w:lang w:val="ru-RU"/>
        </w:rPr>
        <w:t xml:space="preserve">В рамках данного Меморандума возможны </w:t>
      </w:r>
      <w:r w:rsidR="00CE25EA" w:rsidRPr="006B1BCC">
        <w:rPr>
          <w:sz w:val="26"/>
          <w:szCs w:val="26"/>
          <w:lang w:val="ru-RU"/>
        </w:rPr>
        <w:t>самые разнообразные</w:t>
      </w:r>
      <w:r w:rsidR="003F0B8F" w:rsidRPr="00690987">
        <w:rPr>
          <w:sz w:val="26"/>
          <w:szCs w:val="26"/>
          <w:lang w:val="ru-RU"/>
        </w:rPr>
        <w:t xml:space="preserve"> формы сотрудничества, согласованные Сторонами.</w:t>
      </w:r>
      <w:r w:rsidR="003F0B8F" w:rsidRPr="00690987">
        <w:rPr>
          <w:sz w:val="26"/>
          <w:szCs w:val="26"/>
          <w:lang w:val="ru-RU"/>
        </w:rPr>
        <w:br/>
        <w:t>Стороны удостоверяют факт того, что настоящий Меморандум не является договором и не возлагает на Стороны никаких финансовых и юридических обязательств.</w:t>
      </w:r>
    </w:p>
    <w:p w14:paraId="33FD6594" w14:textId="276E1998" w:rsidR="003F0B8F" w:rsidRPr="00690987" w:rsidRDefault="003F0B8F" w:rsidP="003F0B8F">
      <w:pPr>
        <w:pStyle w:val="a5"/>
        <w:numPr>
          <w:ilvl w:val="0"/>
          <w:numId w:val="6"/>
        </w:numPr>
        <w:tabs>
          <w:tab w:val="left" w:pos="1134"/>
        </w:tabs>
        <w:rPr>
          <w:sz w:val="26"/>
          <w:szCs w:val="26"/>
        </w:rPr>
      </w:pPr>
      <w:proofErr w:type="spellStart"/>
      <w:r w:rsidRPr="00690987">
        <w:rPr>
          <w:sz w:val="26"/>
          <w:szCs w:val="26"/>
          <w:lang w:val="ru-RU"/>
        </w:rPr>
        <w:t>Ст</w:t>
      </w:r>
      <w:r w:rsidRPr="00690987">
        <w:rPr>
          <w:sz w:val="26"/>
          <w:szCs w:val="26"/>
        </w:rPr>
        <w:t>ороны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согласились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="00FB0BB1">
        <w:rPr>
          <w:sz w:val="26"/>
          <w:szCs w:val="26"/>
        </w:rPr>
        <w:t>самостоятельно</w:t>
      </w:r>
      <w:proofErr w:type="spellEnd"/>
      <w:r w:rsidR="00FB0BB1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покрывать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собственные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расходы</w:t>
      </w:r>
      <w:proofErr w:type="spellEnd"/>
      <w:r w:rsidRPr="00690987">
        <w:rPr>
          <w:sz w:val="26"/>
          <w:szCs w:val="26"/>
        </w:rPr>
        <w:t xml:space="preserve"> и </w:t>
      </w:r>
      <w:proofErr w:type="spellStart"/>
      <w:r w:rsidRPr="00690987">
        <w:rPr>
          <w:sz w:val="26"/>
          <w:szCs w:val="26"/>
        </w:rPr>
        <w:t>затраты</w:t>
      </w:r>
      <w:proofErr w:type="spellEnd"/>
      <w:r w:rsidRPr="00690987">
        <w:rPr>
          <w:sz w:val="26"/>
          <w:szCs w:val="26"/>
        </w:rPr>
        <w:t xml:space="preserve"> за все </w:t>
      </w:r>
      <w:proofErr w:type="spellStart"/>
      <w:r w:rsidRPr="00690987">
        <w:rPr>
          <w:sz w:val="26"/>
          <w:szCs w:val="26"/>
        </w:rPr>
        <w:t>согласованные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мероприятия</w:t>
      </w:r>
      <w:proofErr w:type="spellEnd"/>
      <w:r w:rsidRPr="00690987">
        <w:rPr>
          <w:sz w:val="26"/>
          <w:szCs w:val="26"/>
        </w:rPr>
        <w:t xml:space="preserve">, </w:t>
      </w:r>
      <w:proofErr w:type="spellStart"/>
      <w:r w:rsidRPr="00690987">
        <w:rPr>
          <w:sz w:val="26"/>
          <w:szCs w:val="26"/>
        </w:rPr>
        <w:t>которые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будут</w:t>
      </w:r>
      <w:proofErr w:type="spellEnd"/>
      <w:r w:rsidRPr="00690987">
        <w:rPr>
          <w:sz w:val="26"/>
          <w:szCs w:val="26"/>
        </w:rPr>
        <w:t xml:space="preserve"> проводиться </w:t>
      </w:r>
      <w:proofErr w:type="spellStart"/>
      <w:r w:rsidRPr="00690987">
        <w:rPr>
          <w:sz w:val="26"/>
          <w:szCs w:val="26"/>
        </w:rPr>
        <w:t>или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осуществляться</w:t>
      </w:r>
      <w:proofErr w:type="spellEnd"/>
      <w:r w:rsidRPr="00690987">
        <w:rPr>
          <w:sz w:val="26"/>
          <w:szCs w:val="26"/>
        </w:rPr>
        <w:t xml:space="preserve">. </w:t>
      </w:r>
      <w:proofErr w:type="spellStart"/>
      <w:r w:rsidRPr="00690987">
        <w:rPr>
          <w:sz w:val="26"/>
          <w:szCs w:val="26"/>
        </w:rPr>
        <w:t>Ни</w:t>
      </w:r>
      <w:proofErr w:type="spellEnd"/>
      <w:r w:rsidRPr="00690987">
        <w:rPr>
          <w:sz w:val="26"/>
          <w:szCs w:val="26"/>
        </w:rPr>
        <w:t xml:space="preserve"> одна </w:t>
      </w:r>
      <w:proofErr w:type="spellStart"/>
      <w:r w:rsidRPr="00690987">
        <w:rPr>
          <w:sz w:val="26"/>
          <w:szCs w:val="26"/>
        </w:rPr>
        <w:t>из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Сторон</w:t>
      </w:r>
      <w:proofErr w:type="spellEnd"/>
      <w:r w:rsidRPr="00690987">
        <w:rPr>
          <w:sz w:val="26"/>
          <w:szCs w:val="26"/>
        </w:rPr>
        <w:t xml:space="preserve"> не </w:t>
      </w:r>
      <w:proofErr w:type="spellStart"/>
      <w:r w:rsidRPr="00690987">
        <w:rPr>
          <w:sz w:val="26"/>
          <w:szCs w:val="26"/>
        </w:rPr>
        <w:t>несет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ответственности</w:t>
      </w:r>
      <w:proofErr w:type="spellEnd"/>
      <w:r w:rsidRPr="00690987">
        <w:rPr>
          <w:sz w:val="26"/>
          <w:szCs w:val="26"/>
        </w:rPr>
        <w:t xml:space="preserve"> за </w:t>
      </w:r>
      <w:proofErr w:type="spellStart"/>
      <w:r w:rsidRPr="00690987">
        <w:rPr>
          <w:sz w:val="26"/>
          <w:szCs w:val="26"/>
        </w:rPr>
        <w:t>любые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расходы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или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затраты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другой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Стороны</w:t>
      </w:r>
      <w:proofErr w:type="spellEnd"/>
      <w:r w:rsidRPr="00690987">
        <w:rPr>
          <w:sz w:val="26"/>
          <w:szCs w:val="26"/>
        </w:rPr>
        <w:t xml:space="preserve">, </w:t>
      </w:r>
      <w:proofErr w:type="spellStart"/>
      <w:r w:rsidRPr="00690987">
        <w:rPr>
          <w:sz w:val="26"/>
          <w:szCs w:val="26"/>
        </w:rPr>
        <w:t>понесенные</w:t>
      </w:r>
      <w:proofErr w:type="spellEnd"/>
      <w:r w:rsidRPr="00690987">
        <w:rPr>
          <w:sz w:val="26"/>
          <w:szCs w:val="26"/>
        </w:rPr>
        <w:t xml:space="preserve"> в </w:t>
      </w:r>
      <w:proofErr w:type="spellStart"/>
      <w:r w:rsidRPr="00690987">
        <w:rPr>
          <w:sz w:val="26"/>
          <w:szCs w:val="26"/>
        </w:rPr>
        <w:t>связи</w:t>
      </w:r>
      <w:proofErr w:type="spellEnd"/>
      <w:r w:rsidRPr="00690987">
        <w:rPr>
          <w:sz w:val="26"/>
          <w:szCs w:val="26"/>
        </w:rPr>
        <w:t xml:space="preserve"> с </w:t>
      </w:r>
      <w:proofErr w:type="spellStart"/>
      <w:r w:rsidRPr="00690987">
        <w:rPr>
          <w:sz w:val="26"/>
          <w:szCs w:val="26"/>
        </w:rPr>
        <w:t>данным</w:t>
      </w:r>
      <w:proofErr w:type="spellEnd"/>
      <w:r w:rsidRPr="00690987">
        <w:rPr>
          <w:sz w:val="26"/>
          <w:szCs w:val="26"/>
        </w:rPr>
        <w:t xml:space="preserve"> Меморандумом.</w:t>
      </w:r>
    </w:p>
    <w:p w14:paraId="1B2E9FBB" w14:textId="77777777" w:rsidR="00907D96" w:rsidRPr="00690987" w:rsidRDefault="00907D96" w:rsidP="003F0B8F">
      <w:pPr>
        <w:shd w:val="clear" w:color="auto" w:fill="FFFFFF"/>
        <w:tabs>
          <w:tab w:val="left" w:pos="682"/>
        </w:tabs>
        <w:ind w:left="709"/>
        <w:jc w:val="both"/>
        <w:rPr>
          <w:sz w:val="26"/>
          <w:szCs w:val="26"/>
        </w:rPr>
      </w:pPr>
    </w:p>
    <w:p w14:paraId="66B28EEA" w14:textId="77777777" w:rsidR="00A660DE" w:rsidRPr="00690987" w:rsidRDefault="00A660DE" w:rsidP="003F6CF2">
      <w:pPr>
        <w:shd w:val="clear" w:color="auto" w:fill="FFFFFF"/>
        <w:ind w:firstLine="709"/>
        <w:jc w:val="both"/>
        <w:rPr>
          <w:b/>
          <w:spacing w:val="-8"/>
          <w:sz w:val="26"/>
          <w:szCs w:val="26"/>
        </w:rPr>
      </w:pPr>
    </w:p>
    <w:p w14:paraId="6B2199DF" w14:textId="77777777" w:rsidR="00907D96" w:rsidRPr="00690987" w:rsidRDefault="00907D96" w:rsidP="003F6CF2">
      <w:pPr>
        <w:shd w:val="clear" w:color="auto" w:fill="FFFFFF"/>
        <w:ind w:firstLine="709"/>
        <w:jc w:val="both"/>
        <w:rPr>
          <w:b/>
          <w:sz w:val="26"/>
          <w:szCs w:val="26"/>
        </w:rPr>
      </w:pPr>
      <w:proofErr w:type="spellStart"/>
      <w:r w:rsidRPr="00690987">
        <w:rPr>
          <w:b/>
          <w:spacing w:val="-8"/>
          <w:sz w:val="26"/>
          <w:szCs w:val="26"/>
        </w:rPr>
        <w:t>Взаимные</w:t>
      </w:r>
      <w:proofErr w:type="spellEnd"/>
      <w:r w:rsidRPr="00690987">
        <w:rPr>
          <w:b/>
          <w:spacing w:val="-8"/>
          <w:sz w:val="26"/>
          <w:szCs w:val="26"/>
        </w:rPr>
        <w:t xml:space="preserve"> </w:t>
      </w:r>
      <w:proofErr w:type="spellStart"/>
      <w:r w:rsidRPr="00690987">
        <w:rPr>
          <w:b/>
          <w:spacing w:val="-8"/>
          <w:sz w:val="26"/>
          <w:szCs w:val="26"/>
        </w:rPr>
        <w:t>обязательства</w:t>
      </w:r>
      <w:proofErr w:type="spellEnd"/>
    </w:p>
    <w:p w14:paraId="0318EB50" w14:textId="77777777" w:rsidR="00907D96" w:rsidRPr="00690987" w:rsidRDefault="00907D96" w:rsidP="003F6CF2">
      <w:pPr>
        <w:ind w:firstLine="709"/>
        <w:jc w:val="both"/>
        <w:rPr>
          <w:sz w:val="26"/>
          <w:szCs w:val="26"/>
        </w:rPr>
      </w:pPr>
      <w:proofErr w:type="spellStart"/>
      <w:r w:rsidRPr="00690987">
        <w:rPr>
          <w:sz w:val="26"/>
          <w:szCs w:val="26"/>
        </w:rPr>
        <w:t>Любая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деятельность</w:t>
      </w:r>
      <w:proofErr w:type="spellEnd"/>
      <w:r w:rsidRPr="00690987">
        <w:rPr>
          <w:sz w:val="26"/>
          <w:szCs w:val="26"/>
        </w:rPr>
        <w:t xml:space="preserve"> в рамках </w:t>
      </w:r>
      <w:proofErr w:type="spellStart"/>
      <w:r w:rsidRPr="00690987">
        <w:rPr>
          <w:sz w:val="26"/>
          <w:szCs w:val="26"/>
        </w:rPr>
        <w:t>этого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Меморандума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регулируется</w:t>
      </w:r>
      <w:proofErr w:type="spellEnd"/>
      <w:r w:rsidRPr="00690987">
        <w:rPr>
          <w:sz w:val="26"/>
          <w:szCs w:val="26"/>
        </w:rPr>
        <w:t xml:space="preserve"> Сторонами на принципах </w:t>
      </w:r>
      <w:proofErr w:type="spellStart"/>
      <w:r w:rsidRPr="00690987">
        <w:rPr>
          <w:sz w:val="26"/>
          <w:szCs w:val="26"/>
        </w:rPr>
        <w:t>равноправия</w:t>
      </w:r>
      <w:proofErr w:type="spellEnd"/>
      <w:r w:rsidRPr="00690987">
        <w:rPr>
          <w:sz w:val="26"/>
          <w:szCs w:val="26"/>
        </w:rPr>
        <w:t xml:space="preserve">, </w:t>
      </w:r>
      <w:proofErr w:type="spellStart"/>
      <w:r w:rsidRPr="00690987">
        <w:rPr>
          <w:sz w:val="26"/>
          <w:szCs w:val="26"/>
        </w:rPr>
        <w:t>открытости</w:t>
      </w:r>
      <w:proofErr w:type="spellEnd"/>
      <w:r w:rsidRPr="00690987">
        <w:rPr>
          <w:sz w:val="26"/>
          <w:szCs w:val="26"/>
        </w:rPr>
        <w:t xml:space="preserve"> и </w:t>
      </w:r>
      <w:proofErr w:type="spellStart"/>
      <w:r w:rsidRPr="00690987">
        <w:rPr>
          <w:sz w:val="26"/>
          <w:szCs w:val="26"/>
        </w:rPr>
        <w:t>благотворительности</w:t>
      </w:r>
      <w:proofErr w:type="spellEnd"/>
      <w:r w:rsidRPr="00690987">
        <w:rPr>
          <w:sz w:val="26"/>
          <w:szCs w:val="26"/>
        </w:rPr>
        <w:t>.</w:t>
      </w:r>
    </w:p>
    <w:p w14:paraId="6E0813BB" w14:textId="77777777" w:rsidR="00907D96" w:rsidRPr="00690987" w:rsidRDefault="00907D96" w:rsidP="003F6CF2">
      <w:pPr>
        <w:ind w:firstLine="709"/>
        <w:jc w:val="both"/>
        <w:rPr>
          <w:sz w:val="26"/>
          <w:szCs w:val="26"/>
        </w:rPr>
      </w:pPr>
      <w:proofErr w:type="spellStart"/>
      <w:r w:rsidRPr="00690987">
        <w:rPr>
          <w:sz w:val="26"/>
          <w:szCs w:val="26"/>
        </w:rPr>
        <w:t>Стороны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взаимодействуют</w:t>
      </w:r>
      <w:proofErr w:type="spellEnd"/>
      <w:r w:rsidRPr="00690987">
        <w:rPr>
          <w:sz w:val="26"/>
          <w:szCs w:val="26"/>
        </w:rPr>
        <w:t xml:space="preserve"> друг с другом по </w:t>
      </w:r>
      <w:proofErr w:type="spellStart"/>
      <w:r w:rsidRPr="00690987">
        <w:rPr>
          <w:sz w:val="26"/>
          <w:szCs w:val="26"/>
        </w:rPr>
        <w:t>вопросам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выполнения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данного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Меморандума</w:t>
      </w:r>
      <w:proofErr w:type="spellEnd"/>
      <w:r w:rsidRPr="00690987">
        <w:rPr>
          <w:sz w:val="26"/>
          <w:szCs w:val="26"/>
        </w:rPr>
        <w:t xml:space="preserve"> через </w:t>
      </w:r>
      <w:proofErr w:type="spellStart"/>
      <w:r w:rsidRPr="00690987">
        <w:rPr>
          <w:sz w:val="26"/>
          <w:szCs w:val="26"/>
        </w:rPr>
        <w:t>уполномоченных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представителей</w:t>
      </w:r>
      <w:proofErr w:type="spellEnd"/>
      <w:r w:rsidRPr="00690987">
        <w:rPr>
          <w:sz w:val="26"/>
          <w:szCs w:val="26"/>
        </w:rPr>
        <w:t xml:space="preserve">, </w:t>
      </w:r>
      <w:proofErr w:type="spellStart"/>
      <w:r w:rsidRPr="00690987">
        <w:rPr>
          <w:sz w:val="26"/>
          <w:szCs w:val="26"/>
        </w:rPr>
        <w:t>делегируемых</w:t>
      </w:r>
      <w:proofErr w:type="spellEnd"/>
      <w:r w:rsidRPr="00690987">
        <w:rPr>
          <w:sz w:val="26"/>
          <w:szCs w:val="26"/>
        </w:rPr>
        <w:t xml:space="preserve"> Сторонами для </w:t>
      </w:r>
      <w:proofErr w:type="spellStart"/>
      <w:r w:rsidRPr="00690987">
        <w:rPr>
          <w:sz w:val="26"/>
          <w:szCs w:val="26"/>
        </w:rPr>
        <w:t>рассмотрения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текущих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вопросов</w:t>
      </w:r>
      <w:proofErr w:type="spellEnd"/>
      <w:r w:rsidRPr="00690987">
        <w:rPr>
          <w:sz w:val="26"/>
          <w:szCs w:val="26"/>
        </w:rPr>
        <w:t xml:space="preserve"> и </w:t>
      </w:r>
      <w:proofErr w:type="spellStart"/>
      <w:r w:rsidRPr="00690987">
        <w:rPr>
          <w:sz w:val="26"/>
          <w:szCs w:val="26"/>
        </w:rPr>
        <w:t>проведения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совместных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мероприятий</w:t>
      </w:r>
      <w:proofErr w:type="spellEnd"/>
      <w:r w:rsidRPr="00690987">
        <w:rPr>
          <w:sz w:val="26"/>
          <w:szCs w:val="26"/>
        </w:rPr>
        <w:t>.</w:t>
      </w:r>
    </w:p>
    <w:p w14:paraId="46E9EB91" w14:textId="77777777" w:rsidR="00907D96" w:rsidRPr="00690987" w:rsidRDefault="00907D96" w:rsidP="003F6CF2">
      <w:pPr>
        <w:ind w:firstLine="709"/>
        <w:jc w:val="both"/>
        <w:rPr>
          <w:sz w:val="26"/>
          <w:szCs w:val="26"/>
        </w:rPr>
      </w:pPr>
      <w:proofErr w:type="spellStart"/>
      <w:r w:rsidRPr="00690987">
        <w:rPr>
          <w:sz w:val="26"/>
          <w:szCs w:val="26"/>
        </w:rPr>
        <w:t>Стороны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договариваются</w:t>
      </w:r>
      <w:proofErr w:type="spellEnd"/>
      <w:r w:rsidRPr="00690987">
        <w:rPr>
          <w:sz w:val="26"/>
          <w:szCs w:val="26"/>
        </w:rPr>
        <w:t xml:space="preserve">, </w:t>
      </w:r>
      <w:proofErr w:type="spellStart"/>
      <w:r w:rsidRPr="00690987">
        <w:rPr>
          <w:sz w:val="26"/>
          <w:szCs w:val="26"/>
        </w:rPr>
        <w:t>что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условия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этого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Меморандума</w:t>
      </w:r>
      <w:proofErr w:type="spellEnd"/>
      <w:r w:rsidRPr="00690987">
        <w:rPr>
          <w:sz w:val="26"/>
          <w:szCs w:val="26"/>
        </w:rPr>
        <w:t xml:space="preserve"> не </w:t>
      </w:r>
      <w:proofErr w:type="spellStart"/>
      <w:r w:rsidRPr="00690987">
        <w:rPr>
          <w:sz w:val="26"/>
          <w:szCs w:val="26"/>
        </w:rPr>
        <w:t>конфиденциальны</w:t>
      </w:r>
      <w:proofErr w:type="spellEnd"/>
      <w:r w:rsidRPr="00690987">
        <w:rPr>
          <w:sz w:val="26"/>
          <w:szCs w:val="26"/>
        </w:rPr>
        <w:t xml:space="preserve"> и </w:t>
      </w:r>
      <w:proofErr w:type="spellStart"/>
      <w:r w:rsidRPr="00690987">
        <w:rPr>
          <w:sz w:val="26"/>
          <w:szCs w:val="26"/>
        </w:rPr>
        <w:t>могут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предоставляться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заинтересованным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третьим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лицам</w:t>
      </w:r>
      <w:proofErr w:type="spellEnd"/>
      <w:r w:rsidRPr="00690987">
        <w:rPr>
          <w:sz w:val="26"/>
          <w:szCs w:val="26"/>
        </w:rPr>
        <w:t xml:space="preserve"> в </w:t>
      </w:r>
      <w:proofErr w:type="spellStart"/>
      <w:r w:rsidRPr="00690987">
        <w:rPr>
          <w:sz w:val="26"/>
          <w:szCs w:val="26"/>
        </w:rPr>
        <w:t>случае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необходимости</w:t>
      </w:r>
      <w:proofErr w:type="spellEnd"/>
      <w:r w:rsidRPr="00690987">
        <w:rPr>
          <w:sz w:val="26"/>
          <w:szCs w:val="26"/>
        </w:rPr>
        <w:t>.</w:t>
      </w:r>
    </w:p>
    <w:p w14:paraId="16FEE32F" w14:textId="37A22E58" w:rsidR="00907D96" w:rsidRDefault="00907D96" w:rsidP="003F6CF2">
      <w:pPr>
        <w:ind w:firstLine="709"/>
        <w:jc w:val="both"/>
        <w:rPr>
          <w:sz w:val="26"/>
          <w:szCs w:val="26"/>
        </w:rPr>
      </w:pPr>
      <w:r w:rsidRPr="00690987">
        <w:rPr>
          <w:sz w:val="26"/>
          <w:szCs w:val="26"/>
        </w:rPr>
        <w:t xml:space="preserve">Все </w:t>
      </w:r>
      <w:proofErr w:type="spellStart"/>
      <w:r w:rsidRPr="00690987">
        <w:rPr>
          <w:sz w:val="26"/>
          <w:szCs w:val="26"/>
        </w:rPr>
        <w:t>изменения</w:t>
      </w:r>
      <w:proofErr w:type="spellEnd"/>
      <w:r w:rsidRPr="00690987">
        <w:rPr>
          <w:sz w:val="26"/>
          <w:szCs w:val="26"/>
        </w:rPr>
        <w:t xml:space="preserve"> и </w:t>
      </w:r>
      <w:proofErr w:type="spellStart"/>
      <w:r w:rsidRPr="00690987">
        <w:rPr>
          <w:sz w:val="26"/>
          <w:szCs w:val="26"/>
        </w:rPr>
        <w:t>дополнения</w:t>
      </w:r>
      <w:proofErr w:type="spellEnd"/>
      <w:r w:rsidRPr="00690987">
        <w:rPr>
          <w:sz w:val="26"/>
          <w:szCs w:val="26"/>
        </w:rPr>
        <w:t xml:space="preserve"> к Меморандум</w:t>
      </w:r>
      <w:r w:rsidR="00CE25EA">
        <w:rPr>
          <w:sz w:val="26"/>
          <w:szCs w:val="26"/>
        </w:rPr>
        <w:t>у</w:t>
      </w:r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оформляются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письменно</w:t>
      </w:r>
      <w:proofErr w:type="spellEnd"/>
      <w:r w:rsidRPr="00690987">
        <w:rPr>
          <w:sz w:val="26"/>
          <w:szCs w:val="26"/>
        </w:rPr>
        <w:t xml:space="preserve"> и с </w:t>
      </w:r>
      <w:proofErr w:type="spellStart"/>
      <w:r w:rsidRPr="00690987">
        <w:rPr>
          <w:sz w:val="26"/>
          <w:szCs w:val="26"/>
        </w:rPr>
        <w:t>согласия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Сторон</w:t>
      </w:r>
      <w:proofErr w:type="spellEnd"/>
      <w:r w:rsidRPr="00690987">
        <w:rPr>
          <w:sz w:val="26"/>
          <w:szCs w:val="26"/>
        </w:rPr>
        <w:t>.</w:t>
      </w:r>
    </w:p>
    <w:p w14:paraId="20E507A4" w14:textId="77777777" w:rsidR="00FB0BB1" w:rsidRPr="00690987" w:rsidRDefault="00FB0BB1" w:rsidP="003F6CF2">
      <w:pPr>
        <w:ind w:firstLine="709"/>
        <w:jc w:val="both"/>
        <w:rPr>
          <w:sz w:val="26"/>
          <w:szCs w:val="26"/>
        </w:rPr>
      </w:pPr>
    </w:p>
    <w:p w14:paraId="4B5E3CD1" w14:textId="77777777" w:rsidR="00907D96" w:rsidRPr="00690987" w:rsidRDefault="00907D96" w:rsidP="003F6CF2">
      <w:pPr>
        <w:shd w:val="clear" w:color="auto" w:fill="FFFFFF"/>
        <w:ind w:firstLine="709"/>
        <w:jc w:val="both"/>
        <w:rPr>
          <w:b/>
          <w:spacing w:val="-8"/>
          <w:sz w:val="26"/>
          <w:szCs w:val="26"/>
        </w:rPr>
      </w:pPr>
      <w:proofErr w:type="spellStart"/>
      <w:r w:rsidRPr="00690987">
        <w:rPr>
          <w:b/>
          <w:spacing w:val="-8"/>
          <w:sz w:val="26"/>
          <w:szCs w:val="26"/>
        </w:rPr>
        <w:t>Заключительные</w:t>
      </w:r>
      <w:proofErr w:type="spellEnd"/>
      <w:r w:rsidRPr="00690987">
        <w:rPr>
          <w:b/>
          <w:spacing w:val="-8"/>
          <w:sz w:val="26"/>
          <w:szCs w:val="26"/>
        </w:rPr>
        <w:t xml:space="preserve"> </w:t>
      </w:r>
      <w:proofErr w:type="spellStart"/>
      <w:r w:rsidRPr="00690987">
        <w:rPr>
          <w:b/>
          <w:spacing w:val="-8"/>
          <w:sz w:val="26"/>
          <w:szCs w:val="26"/>
        </w:rPr>
        <w:t>положения</w:t>
      </w:r>
      <w:proofErr w:type="spellEnd"/>
    </w:p>
    <w:p w14:paraId="79500759" w14:textId="77777777" w:rsidR="00907D96" w:rsidRPr="00690987" w:rsidRDefault="00907D96" w:rsidP="003F6CF2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 w:rsidRPr="00690987">
        <w:rPr>
          <w:sz w:val="26"/>
          <w:szCs w:val="26"/>
        </w:rPr>
        <w:t>Стороны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рассматривают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этот</w:t>
      </w:r>
      <w:proofErr w:type="spellEnd"/>
      <w:r w:rsidRPr="00690987">
        <w:rPr>
          <w:sz w:val="26"/>
          <w:szCs w:val="26"/>
        </w:rPr>
        <w:t xml:space="preserve"> Меморандум </w:t>
      </w:r>
      <w:proofErr w:type="spellStart"/>
      <w:r w:rsidRPr="00690987">
        <w:rPr>
          <w:sz w:val="26"/>
          <w:szCs w:val="26"/>
        </w:rPr>
        <w:t>как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декларацию</w:t>
      </w:r>
      <w:proofErr w:type="spellEnd"/>
      <w:r w:rsidRPr="00690987">
        <w:rPr>
          <w:sz w:val="26"/>
          <w:szCs w:val="26"/>
        </w:rPr>
        <w:t xml:space="preserve"> о </w:t>
      </w:r>
      <w:proofErr w:type="spellStart"/>
      <w:r w:rsidRPr="00690987">
        <w:rPr>
          <w:sz w:val="26"/>
          <w:szCs w:val="26"/>
        </w:rPr>
        <w:t>намерениях</w:t>
      </w:r>
      <w:proofErr w:type="spellEnd"/>
      <w:r w:rsidRPr="00690987">
        <w:rPr>
          <w:sz w:val="26"/>
          <w:szCs w:val="26"/>
        </w:rPr>
        <w:t xml:space="preserve">, не </w:t>
      </w:r>
      <w:proofErr w:type="spellStart"/>
      <w:r w:rsidRPr="00690987">
        <w:rPr>
          <w:sz w:val="26"/>
          <w:szCs w:val="26"/>
        </w:rPr>
        <w:t>приводящую</w:t>
      </w:r>
      <w:proofErr w:type="spellEnd"/>
      <w:r w:rsidRPr="00690987">
        <w:rPr>
          <w:sz w:val="26"/>
          <w:szCs w:val="26"/>
        </w:rPr>
        <w:t xml:space="preserve"> к </w:t>
      </w:r>
      <w:proofErr w:type="spellStart"/>
      <w:r w:rsidRPr="00690987">
        <w:rPr>
          <w:sz w:val="26"/>
          <w:szCs w:val="26"/>
        </w:rPr>
        <w:t>юридическим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или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финансовым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последствиям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или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обязательствам</w:t>
      </w:r>
      <w:proofErr w:type="spellEnd"/>
      <w:r w:rsidRPr="00690987">
        <w:rPr>
          <w:sz w:val="26"/>
          <w:szCs w:val="26"/>
        </w:rPr>
        <w:t xml:space="preserve"> для любого </w:t>
      </w:r>
      <w:proofErr w:type="spellStart"/>
      <w:r w:rsidRPr="00690987">
        <w:rPr>
          <w:sz w:val="26"/>
          <w:szCs w:val="26"/>
        </w:rPr>
        <w:t>из</w:t>
      </w:r>
      <w:proofErr w:type="spellEnd"/>
      <w:r w:rsidRPr="00690987">
        <w:rPr>
          <w:sz w:val="26"/>
          <w:szCs w:val="26"/>
        </w:rPr>
        <w:t xml:space="preserve"> них.</w:t>
      </w:r>
    </w:p>
    <w:p w14:paraId="0E36D0FB" w14:textId="77777777" w:rsidR="00907D96" w:rsidRPr="00690987" w:rsidRDefault="00907D96" w:rsidP="003F6CF2">
      <w:pPr>
        <w:ind w:firstLine="709"/>
        <w:jc w:val="both"/>
        <w:rPr>
          <w:sz w:val="26"/>
          <w:szCs w:val="26"/>
        </w:rPr>
      </w:pPr>
      <w:proofErr w:type="spellStart"/>
      <w:r w:rsidRPr="00690987">
        <w:rPr>
          <w:sz w:val="26"/>
          <w:szCs w:val="26"/>
        </w:rPr>
        <w:t>Отношения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Сторон</w:t>
      </w:r>
      <w:proofErr w:type="spellEnd"/>
      <w:r w:rsidRPr="00690987">
        <w:rPr>
          <w:sz w:val="26"/>
          <w:szCs w:val="26"/>
        </w:rPr>
        <w:t xml:space="preserve">, </w:t>
      </w:r>
      <w:proofErr w:type="spellStart"/>
      <w:r w:rsidRPr="00690987">
        <w:rPr>
          <w:sz w:val="26"/>
          <w:szCs w:val="26"/>
        </w:rPr>
        <w:t>изложенные</w:t>
      </w:r>
      <w:proofErr w:type="spellEnd"/>
      <w:r w:rsidRPr="00690987">
        <w:rPr>
          <w:sz w:val="26"/>
          <w:szCs w:val="26"/>
        </w:rPr>
        <w:t xml:space="preserve"> в </w:t>
      </w:r>
      <w:proofErr w:type="spellStart"/>
      <w:r w:rsidRPr="00690987">
        <w:rPr>
          <w:sz w:val="26"/>
          <w:szCs w:val="26"/>
        </w:rPr>
        <w:t>этом</w:t>
      </w:r>
      <w:proofErr w:type="spellEnd"/>
      <w:r w:rsidRPr="00690987">
        <w:rPr>
          <w:sz w:val="26"/>
          <w:szCs w:val="26"/>
        </w:rPr>
        <w:t xml:space="preserve"> Меморандуме, </w:t>
      </w:r>
      <w:proofErr w:type="spellStart"/>
      <w:r w:rsidRPr="00690987">
        <w:rPr>
          <w:sz w:val="26"/>
          <w:szCs w:val="26"/>
        </w:rPr>
        <w:t>являются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исключительно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отношениями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независимых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сторон</w:t>
      </w:r>
      <w:proofErr w:type="spellEnd"/>
      <w:r w:rsidRPr="00690987">
        <w:rPr>
          <w:sz w:val="26"/>
          <w:szCs w:val="26"/>
        </w:rPr>
        <w:t>.</w:t>
      </w:r>
    </w:p>
    <w:p w14:paraId="67FBD32C" w14:textId="77777777" w:rsidR="00907D96" w:rsidRPr="00690987" w:rsidRDefault="00907D96" w:rsidP="003F6CF2">
      <w:pPr>
        <w:ind w:firstLine="709"/>
        <w:jc w:val="both"/>
        <w:rPr>
          <w:sz w:val="26"/>
          <w:szCs w:val="26"/>
        </w:rPr>
      </w:pPr>
      <w:proofErr w:type="spellStart"/>
      <w:r w:rsidRPr="00690987">
        <w:rPr>
          <w:sz w:val="26"/>
          <w:szCs w:val="26"/>
        </w:rPr>
        <w:t>Каждая</w:t>
      </w:r>
      <w:proofErr w:type="spellEnd"/>
      <w:r w:rsidRPr="00690987">
        <w:rPr>
          <w:sz w:val="26"/>
          <w:szCs w:val="26"/>
        </w:rPr>
        <w:t xml:space="preserve"> Сторона </w:t>
      </w:r>
      <w:proofErr w:type="spellStart"/>
      <w:r w:rsidRPr="00690987">
        <w:rPr>
          <w:sz w:val="26"/>
          <w:szCs w:val="26"/>
        </w:rPr>
        <w:t>имеет</w:t>
      </w:r>
      <w:proofErr w:type="spellEnd"/>
      <w:r w:rsidRPr="00690987">
        <w:rPr>
          <w:sz w:val="26"/>
          <w:szCs w:val="26"/>
        </w:rPr>
        <w:t xml:space="preserve"> право </w:t>
      </w:r>
      <w:proofErr w:type="spellStart"/>
      <w:r w:rsidRPr="00690987">
        <w:rPr>
          <w:sz w:val="26"/>
          <w:szCs w:val="26"/>
        </w:rPr>
        <w:t>сотрудничать</w:t>
      </w:r>
      <w:proofErr w:type="spellEnd"/>
      <w:r w:rsidRPr="00690987">
        <w:rPr>
          <w:sz w:val="26"/>
          <w:szCs w:val="26"/>
        </w:rPr>
        <w:t xml:space="preserve"> с </w:t>
      </w:r>
      <w:proofErr w:type="spellStart"/>
      <w:r w:rsidRPr="00690987">
        <w:rPr>
          <w:sz w:val="26"/>
          <w:szCs w:val="26"/>
        </w:rPr>
        <w:t>третьей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стороной</w:t>
      </w:r>
      <w:proofErr w:type="spellEnd"/>
      <w:r w:rsidRPr="00690987">
        <w:rPr>
          <w:sz w:val="26"/>
          <w:szCs w:val="26"/>
        </w:rPr>
        <w:t xml:space="preserve"> по </w:t>
      </w:r>
      <w:proofErr w:type="spellStart"/>
      <w:r w:rsidRPr="00690987">
        <w:rPr>
          <w:sz w:val="26"/>
          <w:szCs w:val="26"/>
        </w:rPr>
        <w:t>любым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вопросам</w:t>
      </w:r>
      <w:proofErr w:type="spellEnd"/>
      <w:r w:rsidRPr="00690987">
        <w:rPr>
          <w:sz w:val="26"/>
          <w:szCs w:val="26"/>
        </w:rPr>
        <w:t xml:space="preserve">, </w:t>
      </w:r>
      <w:proofErr w:type="spellStart"/>
      <w:r w:rsidRPr="00690987">
        <w:rPr>
          <w:sz w:val="26"/>
          <w:szCs w:val="26"/>
        </w:rPr>
        <w:t>подобным</w:t>
      </w:r>
      <w:proofErr w:type="spellEnd"/>
      <w:r w:rsidRPr="00690987">
        <w:rPr>
          <w:sz w:val="26"/>
          <w:szCs w:val="26"/>
        </w:rPr>
        <w:t xml:space="preserve"> тем, </w:t>
      </w:r>
      <w:proofErr w:type="spellStart"/>
      <w:r w:rsidRPr="00690987">
        <w:rPr>
          <w:sz w:val="26"/>
          <w:szCs w:val="26"/>
        </w:rPr>
        <w:t>которые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предусматриваются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настоящим</w:t>
      </w:r>
      <w:proofErr w:type="spellEnd"/>
      <w:r w:rsidRPr="00690987">
        <w:rPr>
          <w:sz w:val="26"/>
          <w:szCs w:val="26"/>
        </w:rPr>
        <w:t xml:space="preserve"> Меморандумом. </w:t>
      </w:r>
      <w:proofErr w:type="spellStart"/>
      <w:r w:rsidRPr="00690987">
        <w:rPr>
          <w:sz w:val="26"/>
          <w:szCs w:val="26"/>
        </w:rPr>
        <w:t>Ни</w:t>
      </w:r>
      <w:proofErr w:type="spellEnd"/>
      <w:r w:rsidRPr="00690987">
        <w:rPr>
          <w:sz w:val="26"/>
          <w:szCs w:val="26"/>
        </w:rPr>
        <w:t xml:space="preserve"> одно </w:t>
      </w:r>
      <w:proofErr w:type="spellStart"/>
      <w:r w:rsidRPr="00690987">
        <w:rPr>
          <w:sz w:val="26"/>
          <w:szCs w:val="26"/>
        </w:rPr>
        <w:t>из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положений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этого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Меморандума</w:t>
      </w:r>
      <w:proofErr w:type="spellEnd"/>
      <w:r w:rsidRPr="00690987">
        <w:rPr>
          <w:sz w:val="26"/>
          <w:szCs w:val="26"/>
        </w:rPr>
        <w:t xml:space="preserve"> не </w:t>
      </w:r>
      <w:proofErr w:type="spellStart"/>
      <w:r w:rsidRPr="00690987">
        <w:rPr>
          <w:sz w:val="26"/>
          <w:szCs w:val="26"/>
        </w:rPr>
        <w:t>будет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препятствовать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любой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из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Сторон</w:t>
      </w:r>
      <w:proofErr w:type="spellEnd"/>
      <w:r w:rsidRPr="00690987">
        <w:rPr>
          <w:sz w:val="26"/>
          <w:szCs w:val="26"/>
        </w:rPr>
        <w:t xml:space="preserve"> заключать </w:t>
      </w:r>
      <w:proofErr w:type="spellStart"/>
      <w:r w:rsidRPr="00690987">
        <w:rPr>
          <w:sz w:val="26"/>
          <w:szCs w:val="26"/>
        </w:rPr>
        <w:t>другие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соглашения</w:t>
      </w:r>
      <w:proofErr w:type="spellEnd"/>
      <w:r w:rsidRPr="00690987">
        <w:rPr>
          <w:sz w:val="26"/>
          <w:szCs w:val="26"/>
        </w:rPr>
        <w:t xml:space="preserve"> с другими </w:t>
      </w:r>
      <w:proofErr w:type="spellStart"/>
      <w:r w:rsidRPr="00690987">
        <w:rPr>
          <w:sz w:val="26"/>
          <w:szCs w:val="26"/>
        </w:rPr>
        <w:t>лицами</w:t>
      </w:r>
      <w:proofErr w:type="spellEnd"/>
      <w:r w:rsidRPr="00690987">
        <w:rPr>
          <w:sz w:val="26"/>
          <w:szCs w:val="26"/>
        </w:rPr>
        <w:t>.</w:t>
      </w:r>
    </w:p>
    <w:p w14:paraId="42E11C58" w14:textId="77777777" w:rsidR="00907D96" w:rsidRPr="00690987" w:rsidRDefault="00907D96" w:rsidP="003F6CF2">
      <w:pPr>
        <w:ind w:firstLine="709"/>
        <w:jc w:val="both"/>
        <w:rPr>
          <w:sz w:val="26"/>
          <w:szCs w:val="26"/>
        </w:rPr>
      </w:pPr>
      <w:r w:rsidRPr="00690987">
        <w:rPr>
          <w:sz w:val="26"/>
          <w:szCs w:val="26"/>
        </w:rPr>
        <w:t xml:space="preserve">Все </w:t>
      </w:r>
      <w:proofErr w:type="spellStart"/>
      <w:r w:rsidRPr="00690987">
        <w:rPr>
          <w:sz w:val="26"/>
          <w:szCs w:val="26"/>
        </w:rPr>
        <w:t>споры</w:t>
      </w:r>
      <w:proofErr w:type="spellEnd"/>
      <w:r w:rsidRPr="00690987">
        <w:rPr>
          <w:sz w:val="26"/>
          <w:szCs w:val="26"/>
        </w:rPr>
        <w:t xml:space="preserve"> по поводу </w:t>
      </w:r>
      <w:proofErr w:type="spellStart"/>
      <w:r w:rsidRPr="00690987">
        <w:rPr>
          <w:sz w:val="26"/>
          <w:szCs w:val="26"/>
        </w:rPr>
        <w:t>толкования</w:t>
      </w:r>
      <w:proofErr w:type="spellEnd"/>
      <w:r w:rsidRPr="00690987">
        <w:rPr>
          <w:sz w:val="26"/>
          <w:szCs w:val="26"/>
        </w:rPr>
        <w:t xml:space="preserve"> и </w:t>
      </w:r>
      <w:proofErr w:type="spellStart"/>
      <w:r w:rsidRPr="00690987">
        <w:rPr>
          <w:sz w:val="26"/>
          <w:szCs w:val="26"/>
        </w:rPr>
        <w:t>применения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положений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этого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Меморандума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будут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разрешаться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путем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дипломатических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переговоров</w:t>
      </w:r>
      <w:proofErr w:type="spellEnd"/>
      <w:r w:rsidRPr="00690987">
        <w:rPr>
          <w:sz w:val="26"/>
          <w:szCs w:val="26"/>
        </w:rPr>
        <w:t xml:space="preserve"> и </w:t>
      </w:r>
      <w:proofErr w:type="spellStart"/>
      <w:r w:rsidRPr="00690987">
        <w:rPr>
          <w:sz w:val="26"/>
          <w:szCs w:val="26"/>
        </w:rPr>
        <w:t>консультаций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между</w:t>
      </w:r>
      <w:proofErr w:type="spellEnd"/>
      <w:r w:rsidRPr="00690987">
        <w:rPr>
          <w:sz w:val="26"/>
          <w:szCs w:val="26"/>
        </w:rPr>
        <w:t xml:space="preserve"> Сторонами.</w:t>
      </w:r>
    </w:p>
    <w:p w14:paraId="5109423F" w14:textId="6EA07F3D" w:rsidR="00907D96" w:rsidRPr="00690987" w:rsidRDefault="00907D96" w:rsidP="003E6C2B">
      <w:pPr>
        <w:ind w:firstLine="709"/>
        <w:jc w:val="both"/>
        <w:rPr>
          <w:color w:val="000000"/>
          <w:sz w:val="26"/>
          <w:szCs w:val="26"/>
        </w:rPr>
      </w:pPr>
      <w:proofErr w:type="spellStart"/>
      <w:r w:rsidRPr="00690987">
        <w:rPr>
          <w:sz w:val="26"/>
          <w:szCs w:val="26"/>
        </w:rPr>
        <w:t>Этот</w:t>
      </w:r>
      <w:proofErr w:type="spellEnd"/>
      <w:r w:rsidRPr="00690987">
        <w:rPr>
          <w:sz w:val="26"/>
          <w:szCs w:val="26"/>
        </w:rPr>
        <w:t xml:space="preserve"> Меморандум </w:t>
      </w:r>
      <w:proofErr w:type="spellStart"/>
      <w:r w:rsidRPr="00690987">
        <w:rPr>
          <w:sz w:val="26"/>
          <w:szCs w:val="26"/>
        </w:rPr>
        <w:t>вступает</w:t>
      </w:r>
      <w:proofErr w:type="spellEnd"/>
      <w:r w:rsidRPr="00690987">
        <w:rPr>
          <w:sz w:val="26"/>
          <w:szCs w:val="26"/>
        </w:rPr>
        <w:t xml:space="preserve"> в силу дня </w:t>
      </w:r>
      <w:proofErr w:type="spellStart"/>
      <w:r w:rsidRPr="00690987">
        <w:rPr>
          <w:sz w:val="26"/>
          <w:szCs w:val="26"/>
        </w:rPr>
        <w:t>подписания</w:t>
      </w:r>
      <w:proofErr w:type="spellEnd"/>
      <w:r w:rsidRPr="00690987">
        <w:rPr>
          <w:sz w:val="26"/>
          <w:szCs w:val="26"/>
        </w:rPr>
        <w:t xml:space="preserve"> и </w:t>
      </w:r>
      <w:proofErr w:type="spellStart"/>
      <w:r w:rsidRPr="00690987">
        <w:rPr>
          <w:sz w:val="26"/>
          <w:szCs w:val="26"/>
        </w:rPr>
        <w:t>сохраняет</w:t>
      </w:r>
      <w:proofErr w:type="spellEnd"/>
      <w:r w:rsidRPr="00690987">
        <w:rPr>
          <w:sz w:val="26"/>
          <w:szCs w:val="26"/>
        </w:rPr>
        <w:t xml:space="preserve"> силу</w:t>
      </w:r>
      <w:r w:rsidR="00CE25E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E25EA">
        <w:rPr>
          <w:color w:val="000000"/>
          <w:sz w:val="26"/>
          <w:szCs w:val="26"/>
          <w:bdr w:val="none" w:sz="0" w:space="0" w:color="auto" w:frame="1"/>
        </w:rPr>
        <w:t>после</w:t>
      </w:r>
      <w:proofErr w:type="spellEnd"/>
      <w:r w:rsidRPr="00690987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0987">
        <w:rPr>
          <w:color w:val="000000"/>
          <w:sz w:val="26"/>
          <w:szCs w:val="26"/>
          <w:bdr w:val="none" w:sz="0" w:space="0" w:color="auto" w:frame="1"/>
        </w:rPr>
        <w:t>прекращени</w:t>
      </w:r>
      <w:r w:rsidR="00CE25EA">
        <w:rPr>
          <w:color w:val="000000"/>
          <w:sz w:val="26"/>
          <w:szCs w:val="26"/>
          <w:bdr w:val="none" w:sz="0" w:space="0" w:color="auto" w:frame="1"/>
        </w:rPr>
        <w:t>я</w:t>
      </w:r>
      <w:proofErr w:type="spellEnd"/>
      <w:r w:rsidRPr="00690987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0987">
        <w:rPr>
          <w:color w:val="000000"/>
          <w:sz w:val="26"/>
          <w:szCs w:val="26"/>
          <w:bdr w:val="none" w:sz="0" w:space="0" w:color="auto" w:frame="1"/>
        </w:rPr>
        <w:t>или</w:t>
      </w:r>
      <w:proofErr w:type="spellEnd"/>
      <w:r w:rsidRPr="00690987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0987">
        <w:rPr>
          <w:color w:val="000000"/>
          <w:sz w:val="26"/>
          <w:szCs w:val="26"/>
          <w:bdr w:val="none" w:sz="0" w:space="0" w:color="auto" w:frame="1"/>
        </w:rPr>
        <w:t>отмен</w:t>
      </w:r>
      <w:r w:rsidR="00CE25EA">
        <w:rPr>
          <w:color w:val="000000"/>
          <w:sz w:val="26"/>
          <w:szCs w:val="26"/>
          <w:bdr w:val="none" w:sz="0" w:space="0" w:color="auto" w:frame="1"/>
        </w:rPr>
        <w:t>ы</w:t>
      </w:r>
      <w:proofErr w:type="spellEnd"/>
      <w:r w:rsidRPr="00690987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0987">
        <w:rPr>
          <w:color w:val="000000"/>
          <w:sz w:val="26"/>
          <w:szCs w:val="26"/>
          <w:bdr w:val="none" w:sz="0" w:space="0" w:color="auto" w:frame="1"/>
        </w:rPr>
        <w:t>военного</w:t>
      </w:r>
      <w:proofErr w:type="spellEnd"/>
      <w:r w:rsidRPr="00690987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90987">
        <w:rPr>
          <w:color w:val="000000"/>
          <w:sz w:val="26"/>
          <w:szCs w:val="26"/>
          <w:bdr w:val="none" w:sz="0" w:space="0" w:color="auto" w:frame="1"/>
        </w:rPr>
        <w:t>положения</w:t>
      </w:r>
      <w:proofErr w:type="spellEnd"/>
      <w:r w:rsidRPr="00690987">
        <w:rPr>
          <w:color w:val="000000"/>
          <w:sz w:val="26"/>
          <w:szCs w:val="26"/>
          <w:bdr w:val="none" w:sz="0" w:space="0" w:color="auto" w:frame="1"/>
        </w:rPr>
        <w:t xml:space="preserve"> в </w:t>
      </w:r>
      <w:proofErr w:type="spellStart"/>
      <w:r w:rsidRPr="00690987">
        <w:rPr>
          <w:color w:val="000000"/>
          <w:sz w:val="26"/>
          <w:szCs w:val="26"/>
          <w:bdr w:val="none" w:sz="0" w:space="0" w:color="auto" w:frame="1"/>
        </w:rPr>
        <w:t>Украине</w:t>
      </w:r>
      <w:proofErr w:type="spellEnd"/>
      <w:r w:rsidRPr="00690987">
        <w:rPr>
          <w:color w:val="000000"/>
          <w:sz w:val="26"/>
          <w:szCs w:val="26"/>
          <w:bdr w:val="none" w:sz="0" w:space="0" w:color="auto" w:frame="1"/>
        </w:rPr>
        <w:t>.</w:t>
      </w:r>
    </w:p>
    <w:p w14:paraId="6B3F4267" w14:textId="64DB2AB7" w:rsidR="00907D96" w:rsidRPr="00690987" w:rsidRDefault="00907D96" w:rsidP="003E6C2B">
      <w:pPr>
        <w:ind w:firstLine="709"/>
        <w:jc w:val="both"/>
        <w:rPr>
          <w:sz w:val="26"/>
          <w:szCs w:val="26"/>
        </w:rPr>
      </w:pPr>
      <w:r w:rsidRPr="00690987">
        <w:rPr>
          <w:sz w:val="26"/>
          <w:szCs w:val="26"/>
        </w:rPr>
        <w:t xml:space="preserve">Текст </w:t>
      </w:r>
      <w:proofErr w:type="spellStart"/>
      <w:r w:rsidRPr="00690987">
        <w:rPr>
          <w:sz w:val="26"/>
          <w:szCs w:val="26"/>
        </w:rPr>
        <w:t>Меморандума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составлен</w:t>
      </w:r>
      <w:proofErr w:type="spellEnd"/>
      <w:r w:rsidRPr="00690987">
        <w:rPr>
          <w:sz w:val="26"/>
          <w:szCs w:val="26"/>
        </w:rPr>
        <w:t xml:space="preserve"> в 2 (</w:t>
      </w:r>
      <w:proofErr w:type="spellStart"/>
      <w:r w:rsidRPr="00690987">
        <w:rPr>
          <w:sz w:val="26"/>
          <w:szCs w:val="26"/>
        </w:rPr>
        <w:t>двух</w:t>
      </w:r>
      <w:proofErr w:type="spellEnd"/>
      <w:r w:rsidRPr="00690987">
        <w:rPr>
          <w:sz w:val="26"/>
          <w:szCs w:val="26"/>
        </w:rPr>
        <w:t xml:space="preserve">) </w:t>
      </w:r>
      <w:proofErr w:type="spellStart"/>
      <w:r w:rsidRPr="00690987">
        <w:rPr>
          <w:sz w:val="26"/>
          <w:szCs w:val="26"/>
        </w:rPr>
        <w:t>экземплярах</w:t>
      </w:r>
      <w:proofErr w:type="spellEnd"/>
      <w:r w:rsidRPr="00690987">
        <w:rPr>
          <w:sz w:val="26"/>
          <w:szCs w:val="26"/>
        </w:rPr>
        <w:t xml:space="preserve"> на</w:t>
      </w:r>
      <w:r w:rsidR="003774EE" w:rsidRPr="00690987">
        <w:rPr>
          <w:sz w:val="26"/>
          <w:szCs w:val="26"/>
          <w:lang w:val="ru-RU"/>
        </w:rPr>
        <w:t xml:space="preserve"> казахском,</w:t>
      </w:r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украинском</w:t>
      </w:r>
      <w:proofErr w:type="spellEnd"/>
      <w:r w:rsidR="00CE25EA">
        <w:rPr>
          <w:sz w:val="26"/>
          <w:szCs w:val="26"/>
        </w:rPr>
        <w:t xml:space="preserve">, </w:t>
      </w:r>
      <w:proofErr w:type="spellStart"/>
      <w:r w:rsidR="00CE25EA">
        <w:rPr>
          <w:sz w:val="26"/>
          <w:szCs w:val="26"/>
        </w:rPr>
        <w:t>английском</w:t>
      </w:r>
      <w:proofErr w:type="spellEnd"/>
      <w:r w:rsidRPr="00690987">
        <w:rPr>
          <w:sz w:val="26"/>
          <w:szCs w:val="26"/>
        </w:rPr>
        <w:t xml:space="preserve"> и </w:t>
      </w:r>
      <w:r w:rsidR="003774EE" w:rsidRPr="00690987">
        <w:rPr>
          <w:sz w:val="26"/>
          <w:szCs w:val="26"/>
          <w:lang w:val="ru-RU"/>
        </w:rPr>
        <w:t>русском</w:t>
      </w:r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язык</w:t>
      </w:r>
      <w:r w:rsidR="00CE25EA">
        <w:rPr>
          <w:sz w:val="26"/>
          <w:szCs w:val="26"/>
        </w:rPr>
        <w:t>ах</w:t>
      </w:r>
      <w:proofErr w:type="spellEnd"/>
      <w:r w:rsidRPr="00690987">
        <w:rPr>
          <w:sz w:val="26"/>
          <w:szCs w:val="26"/>
        </w:rPr>
        <w:t xml:space="preserve">, по 1 (одному) </w:t>
      </w:r>
      <w:proofErr w:type="spellStart"/>
      <w:r w:rsidRPr="00690987">
        <w:rPr>
          <w:sz w:val="26"/>
          <w:szCs w:val="26"/>
        </w:rPr>
        <w:t>экземпляру</w:t>
      </w:r>
      <w:proofErr w:type="spellEnd"/>
      <w:r w:rsidRPr="00690987">
        <w:rPr>
          <w:sz w:val="26"/>
          <w:szCs w:val="26"/>
        </w:rPr>
        <w:t xml:space="preserve"> для </w:t>
      </w:r>
      <w:proofErr w:type="spellStart"/>
      <w:r w:rsidRPr="00690987">
        <w:rPr>
          <w:sz w:val="26"/>
          <w:szCs w:val="26"/>
        </w:rPr>
        <w:t>каждой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из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Сторон</w:t>
      </w:r>
      <w:proofErr w:type="spellEnd"/>
      <w:r w:rsidRPr="00690987">
        <w:rPr>
          <w:sz w:val="26"/>
          <w:szCs w:val="26"/>
        </w:rPr>
        <w:t xml:space="preserve">, при </w:t>
      </w:r>
      <w:proofErr w:type="spellStart"/>
      <w:r w:rsidRPr="00690987">
        <w:rPr>
          <w:sz w:val="26"/>
          <w:szCs w:val="26"/>
        </w:rPr>
        <w:t>этом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определяющий</w:t>
      </w:r>
      <w:proofErr w:type="spellEnd"/>
      <w:r w:rsidRPr="00690987">
        <w:rPr>
          <w:sz w:val="26"/>
          <w:szCs w:val="26"/>
        </w:rPr>
        <w:t xml:space="preserve"> текст </w:t>
      </w:r>
      <w:proofErr w:type="spellStart"/>
      <w:r w:rsidRPr="00690987">
        <w:rPr>
          <w:sz w:val="26"/>
          <w:szCs w:val="26"/>
        </w:rPr>
        <w:t>изложен</w:t>
      </w:r>
      <w:proofErr w:type="spellEnd"/>
      <w:r w:rsidRPr="00690987">
        <w:rPr>
          <w:sz w:val="26"/>
          <w:szCs w:val="26"/>
        </w:rPr>
        <w:t xml:space="preserve"> на </w:t>
      </w:r>
      <w:proofErr w:type="spellStart"/>
      <w:r w:rsidRPr="00690987">
        <w:rPr>
          <w:sz w:val="26"/>
          <w:szCs w:val="26"/>
        </w:rPr>
        <w:t>украинском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языке</w:t>
      </w:r>
      <w:proofErr w:type="spellEnd"/>
      <w:r w:rsidRPr="00690987">
        <w:rPr>
          <w:sz w:val="26"/>
          <w:szCs w:val="26"/>
        </w:rPr>
        <w:t>.</w:t>
      </w:r>
    </w:p>
    <w:p w14:paraId="74E34940" w14:textId="05D01D4F" w:rsidR="00907D96" w:rsidRPr="00690987" w:rsidRDefault="00CE25EA" w:rsidP="003F6CF2">
      <w:pPr>
        <w:spacing w:before="240" w:after="24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Подписано</w:t>
      </w:r>
      <w:proofErr w:type="spellEnd"/>
      <w:r>
        <w:rPr>
          <w:sz w:val="26"/>
          <w:szCs w:val="26"/>
        </w:rPr>
        <w:t xml:space="preserve"> 14 </w:t>
      </w:r>
      <w:proofErr w:type="spellStart"/>
      <w:r>
        <w:rPr>
          <w:sz w:val="26"/>
          <w:szCs w:val="26"/>
        </w:rPr>
        <w:t>июня</w:t>
      </w:r>
      <w:proofErr w:type="spellEnd"/>
      <w:r>
        <w:rPr>
          <w:sz w:val="26"/>
          <w:szCs w:val="26"/>
        </w:rPr>
        <w:t xml:space="preserve"> </w:t>
      </w:r>
      <w:r w:rsidR="00907D96" w:rsidRPr="00690987">
        <w:rPr>
          <w:sz w:val="26"/>
          <w:szCs w:val="26"/>
        </w:rPr>
        <w:t>202</w:t>
      </w:r>
      <w:r w:rsidR="003774EE" w:rsidRPr="00690987">
        <w:rPr>
          <w:sz w:val="26"/>
          <w:szCs w:val="26"/>
          <w:lang w:val="ru-RU"/>
        </w:rPr>
        <w:t>3</w:t>
      </w:r>
      <w:r w:rsidR="00907D96" w:rsidRPr="00690987">
        <w:rPr>
          <w:sz w:val="26"/>
          <w:szCs w:val="26"/>
        </w:rPr>
        <w:t xml:space="preserve"> </w:t>
      </w:r>
      <w:proofErr w:type="spellStart"/>
      <w:r w:rsidR="00907D96" w:rsidRPr="00690987">
        <w:rPr>
          <w:sz w:val="26"/>
          <w:szCs w:val="26"/>
        </w:rPr>
        <w:t>года</w:t>
      </w:r>
      <w:proofErr w:type="spellEnd"/>
      <w:r w:rsidR="00907D96" w:rsidRPr="00690987">
        <w:rPr>
          <w:sz w:val="26"/>
          <w:szCs w:val="26"/>
        </w:rPr>
        <w:t>.</w:t>
      </w:r>
    </w:p>
    <w:p w14:paraId="4E7E0260" w14:textId="77777777" w:rsidR="00907D96" w:rsidRPr="00690987" w:rsidRDefault="00907D96" w:rsidP="003F6CF2">
      <w:pPr>
        <w:spacing w:before="240" w:after="240"/>
        <w:ind w:firstLine="709"/>
        <w:jc w:val="both"/>
        <w:rPr>
          <w:sz w:val="26"/>
          <w:szCs w:val="26"/>
        </w:rPr>
      </w:pPr>
      <w:proofErr w:type="spellStart"/>
      <w:r w:rsidRPr="00690987">
        <w:rPr>
          <w:sz w:val="26"/>
          <w:szCs w:val="26"/>
        </w:rPr>
        <w:t>Подписи</w:t>
      </w:r>
      <w:proofErr w:type="spellEnd"/>
      <w:r w:rsidRPr="00690987">
        <w:rPr>
          <w:sz w:val="26"/>
          <w:szCs w:val="26"/>
        </w:rPr>
        <w:t xml:space="preserve"> </w:t>
      </w:r>
      <w:proofErr w:type="spellStart"/>
      <w:r w:rsidRPr="00690987">
        <w:rPr>
          <w:sz w:val="26"/>
          <w:szCs w:val="26"/>
        </w:rPr>
        <w:t>Сторон</w:t>
      </w:r>
      <w:proofErr w:type="spellEnd"/>
      <w:r w:rsidRPr="00690987">
        <w:rPr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3"/>
      </w:tblGrid>
      <w:tr w:rsidR="00907D96" w:rsidRPr="00690987" w14:paraId="5077D4BB" w14:textId="77777777" w:rsidTr="003D6550">
        <w:tc>
          <w:tcPr>
            <w:tcW w:w="4816" w:type="dxa"/>
          </w:tcPr>
          <w:p w14:paraId="532E0CE4" w14:textId="3147379F" w:rsidR="00907D96" w:rsidRDefault="00A007E4" w:rsidP="00690987">
            <w:pPr>
              <w:pStyle w:val="a3"/>
              <w:spacing w:before="240" w:after="240" w:line="256" w:lineRule="auto"/>
              <w:rPr>
                <w:sz w:val="26"/>
                <w:szCs w:val="26"/>
              </w:rPr>
            </w:pPr>
            <w:r w:rsidRPr="00690987">
              <w:rPr>
                <w:sz w:val="26"/>
                <w:szCs w:val="26"/>
              </w:rPr>
              <w:t xml:space="preserve">От </w:t>
            </w:r>
            <w:proofErr w:type="spellStart"/>
            <w:r w:rsidR="00690987" w:rsidRPr="00690987">
              <w:rPr>
                <w:sz w:val="26"/>
                <w:szCs w:val="26"/>
              </w:rPr>
              <w:t>Ассоциаци</w:t>
            </w:r>
            <w:r w:rsidR="00FC3F54">
              <w:rPr>
                <w:sz w:val="26"/>
                <w:szCs w:val="26"/>
              </w:rPr>
              <w:t>и</w:t>
            </w:r>
            <w:proofErr w:type="spellEnd"/>
            <w:r w:rsidR="00690987" w:rsidRPr="00690987">
              <w:rPr>
                <w:sz w:val="26"/>
                <w:szCs w:val="26"/>
              </w:rPr>
              <w:t xml:space="preserve"> </w:t>
            </w:r>
            <w:proofErr w:type="spellStart"/>
            <w:r w:rsidR="00690987" w:rsidRPr="00690987">
              <w:rPr>
                <w:sz w:val="26"/>
                <w:szCs w:val="26"/>
              </w:rPr>
              <w:t>Экспертов</w:t>
            </w:r>
            <w:proofErr w:type="spellEnd"/>
            <w:r w:rsidR="00690987" w:rsidRPr="00690987">
              <w:rPr>
                <w:sz w:val="26"/>
                <w:szCs w:val="26"/>
              </w:rPr>
              <w:t xml:space="preserve"> </w:t>
            </w:r>
            <w:proofErr w:type="spellStart"/>
            <w:r w:rsidR="00690987" w:rsidRPr="00690987">
              <w:rPr>
                <w:sz w:val="26"/>
                <w:szCs w:val="26"/>
              </w:rPr>
              <w:t>Клиентского</w:t>
            </w:r>
            <w:proofErr w:type="spellEnd"/>
            <w:r w:rsidR="00690987" w:rsidRPr="00690987">
              <w:rPr>
                <w:sz w:val="26"/>
                <w:szCs w:val="26"/>
              </w:rPr>
              <w:t xml:space="preserve"> </w:t>
            </w:r>
            <w:proofErr w:type="spellStart"/>
            <w:r w:rsidR="00690987" w:rsidRPr="00690987">
              <w:rPr>
                <w:sz w:val="26"/>
                <w:szCs w:val="26"/>
              </w:rPr>
              <w:t>Сервиса</w:t>
            </w:r>
            <w:proofErr w:type="spellEnd"/>
            <w:r w:rsidR="00690987" w:rsidRPr="00690987">
              <w:rPr>
                <w:sz w:val="26"/>
                <w:szCs w:val="26"/>
              </w:rPr>
              <w:t xml:space="preserve"> </w:t>
            </w:r>
            <w:proofErr w:type="spellStart"/>
            <w:r w:rsidR="00690987" w:rsidRPr="00690987">
              <w:rPr>
                <w:sz w:val="26"/>
                <w:szCs w:val="26"/>
              </w:rPr>
              <w:t>Казахстана</w:t>
            </w:r>
            <w:proofErr w:type="spellEnd"/>
          </w:p>
          <w:p w14:paraId="28B175E0" w14:textId="77777777" w:rsidR="00690987" w:rsidRPr="00690987" w:rsidRDefault="00690987" w:rsidP="00690987">
            <w:pPr>
              <w:pStyle w:val="a3"/>
              <w:spacing w:before="240" w:after="240" w:line="256" w:lineRule="auto"/>
              <w:rPr>
                <w:sz w:val="26"/>
                <w:szCs w:val="26"/>
              </w:rPr>
            </w:pPr>
          </w:p>
          <w:p w14:paraId="3B03CD32" w14:textId="77777777" w:rsidR="00A007E4" w:rsidRDefault="00A007E4">
            <w:pPr>
              <w:spacing w:before="240" w:after="240" w:line="256" w:lineRule="auto"/>
              <w:jc w:val="both"/>
              <w:rPr>
                <w:b/>
                <w:bCs/>
                <w:sz w:val="26"/>
                <w:szCs w:val="26"/>
              </w:rPr>
            </w:pPr>
          </w:p>
          <w:p w14:paraId="1BE3C132" w14:textId="77777777" w:rsidR="00907D96" w:rsidRPr="00690987" w:rsidRDefault="00907D96">
            <w:pPr>
              <w:spacing w:before="240" w:after="240" w:line="256" w:lineRule="auto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690987">
              <w:rPr>
                <w:b/>
                <w:bCs/>
                <w:sz w:val="26"/>
                <w:szCs w:val="26"/>
              </w:rPr>
              <w:t>_________</w:t>
            </w:r>
            <w:r w:rsidR="00690987">
              <w:rPr>
                <w:b/>
                <w:bCs/>
                <w:sz w:val="26"/>
                <w:szCs w:val="26"/>
                <w:lang w:val="ru-RU"/>
              </w:rPr>
              <w:t>Татьяна</w:t>
            </w:r>
            <w:r w:rsidRPr="0069098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90987">
              <w:rPr>
                <w:b/>
                <w:bCs/>
                <w:sz w:val="26"/>
                <w:szCs w:val="26"/>
                <w:lang w:val="ru-RU"/>
              </w:rPr>
              <w:t>Сайфарова</w:t>
            </w:r>
            <w:proofErr w:type="spellEnd"/>
          </w:p>
        </w:tc>
        <w:tc>
          <w:tcPr>
            <w:tcW w:w="4823" w:type="dxa"/>
          </w:tcPr>
          <w:p w14:paraId="0B776054" w14:textId="26473517" w:rsidR="00907D96" w:rsidRPr="00690987" w:rsidRDefault="00A007E4">
            <w:pPr>
              <w:pStyle w:val="a3"/>
              <w:spacing w:before="240" w:after="240" w:line="256" w:lineRule="auto"/>
              <w:rPr>
                <w:sz w:val="26"/>
                <w:szCs w:val="26"/>
              </w:rPr>
            </w:pPr>
            <w:r w:rsidRPr="00690987">
              <w:rPr>
                <w:sz w:val="26"/>
                <w:szCs w:val="26"/>
              </w:rPr>
              <w:t xml:space="preserve">От </w:t>
            </w:r>
            <w:r w:rsidR="0077551F">
              <w:rPr>
                <w:sz w:val="26"/>
                <w:szCs w:val="26"/>
              </w:rPr>
              <w:t xml:space="preserve">ВГО </w:t>
            </w:r>
            <w:r w:rsidRPr="00690987">
              <w:rPr>
                <w:sz w:val="26"/>
                <w:szCs w:val="26"/>
              </w:rPr>
              <w:t>«</w:t>
            </w:r>
            <w:proofErr w:type="spellStart"/>
            <w:r w:rsidRPr="00690987">
              <w:rPr>
                <w:sz w:val="26"/>
                <w:szCs w:val="26"/>
              </w:rPr>
              <w:t>Всеукраинская</w:t>
            </w:r>
            <w:proofErr w:type="spellEnd"/>
            <w:r w:rsidRPr="00690987">
              <w:rPr>
                <w:sz w:val="26"/>
                <w:szCs w:val="26"/>
              </w:rPr>
              <w:t xml:space="preserve"> </w:t>
            </w:r>
            <w:proofErr w:type="spellStart"/>
            <w:r w:rsidRPr="00690987">
              <w:rPr>
                <w:sz w:val="26"/>
                <w:szCs w:val="26"/>
              </w:rPr>
              <w:t>ассоциация</w:t>
            </w:r>
            <w:proofErr w:type="spellEnd"/>
            <w:r w:rsidRPr="00690987">
              <w:rPr>
                <w:sz w:val="26"/>
                <w:szCs w:val="26"/>
              </w:rPr>
              <w:t xml:space="preserve"> </w:t>
            </w:r>
            <w:proofErr w:type="spellStart"/>
            <w:r w:rsidRPr="00690987">
              <w:rPr>
                <w:sz w:val="26"/>
                <w:szCs w:val="26"/>
              </w:rPr>
              <w:t>контактных</w:t>
            </w:r>
            <w:proofErr w:type="spellEnd"/>
            <w:r w:rsidRPr="00690987">
              <w:rPr>
                <w:sz w:val="26"/>
                <w:szCs w:val="26"/>
              </w:rPr>
              <w:t xml:space="preserve"> </w:t>
            </w:r>
            <w:proofErr w:type="spellStart"/>
            <w:r w:rsidRPr="00690987">
              <w:rPr>
                <w:sz w:val="26"/>
                <w:szCs w:val="26"/>
              </w:rPr>
              <w:t>центров</w:t>
            </w:r>
            <w:proofErr w:type="spellEnd"/>
            <w:r w:rsidR="00CE25EA">
              <w:rPr>
                <w:sz w:val="26"/>
                <w:szCs w:val="26"/>
              </w:rPr>
              <w:t xml:space="preserve"> </w:t>
            </w:r>
            <w:proofErr w:type="spellStart"/>
            <w:r w:rsidR="00CE25EA">
              <w:rPr>
                <w:sz w:val="26"/>
                <w:szCs w:val="26"/>
              </w:rPr>
              <w:t>Интернешнл</w:t>
            </w:r>
            <w:proofErr w:type="spellEnd"/>
            <w:r w:rsidRPr="00690987">
              <w:rPr>
                <w:sz w:val="26"/>
                <w:szCs w:val="26"/>
              </w:rPr>
              <w:t>»</w:t>
            </w:r>
          </w:p>
          <w:p w14:paraId="7DB71CBA" w14:textId="77777777" w:rsidR="00907D96" w:rsidRDefault="00907D96">
            <w:pPr>
              <w:spacing w:before="240" w:after="240" w:line="256" w:lineRule="auto"/>
              <w:jc w:val="both"/>
              <w:rPr>
                <w:b/>
                <w:bCs/>
                <w:sz w:val="26"/>
                <w:szCs w:val="26"/>
              </w:rPr>
            </w:pPr>
          </w:p>
          <w:p w14:paraId="74D5FDD5" w14:textId="77777777" w:rsidR="00907D96" w:rsidRPr="00690987" w:rsidRDefault="00907D96">
            <w:pPr>
              <w:spacing w:before="240" w:after="240" w:line="256" w:lineRule="auto"/>
              <w:jc w:val="both"/>
              <w:rPr>
                <w:b/>
                <w:bCs/>
                <w:sz w:val="26"/>
                <w:szCs w:val="26"/>
              </w:rPr>
            </w:pPr>
            <w:r w:rsidRPr="00690987">
              <w:rPr>
                <w:b/>
                <w:bCs/>
                <w:sz w:val="26"/>
                <w:szCs w:val="26"/>
              </w:rPr>
              <w:t xml:space="preserve">________________ </w:t>
            </w:r>
            <w:proofErr w:type="spellStart"/>
            <w:r w:rsidRPr="00690987">
              <w:rPr>
                <w:b/>
                <w:bCs/>
                <w:sz w:val="26"/>
                <w:szCs w:val="26"/>
              </w:rPr>
              <w:t>Ирина</w:t>
            </w:r>
            <w:proofErr w:type="spellEnd"/>
            <w:r w:rsidRPr="00690987">
              <w:rPr>
                <w:b/>
                <w:bCs/>
                <w:sz w:val="26"/>
                <w:szCs w:val="26"/>
              </w:rPr>
              <w:t xml:space="preserve"> Величко</w:t>
            </w:r>
          </w:p>
        </w:tc>
      </w:tr>
    </w:tbl>
    <w:p w14:paraId="2028E99F" w14:textId="77777777" w:rsidR="00BF6FFE" w:rsidRPr="00690987" w:rsidRDefault="00BF6FFE">
      <w:pPr>
        <w:rPr>
          <w:sz w:val="26"/>
          <w:szCs w:val="26"/>
          <w:lang w:val="ru-RU"/>
        </w:rPr>
      </w:pPr>
    </w:p>
    <w:sectPr w:rsidR="00BF6FFE" w:rsidRPr="00690987" w:rsidSect="005D6B5A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225"/>
    <w:multiLevelType w:val="hybridMultilevel"/>
    <w:tmpl w:val="BB925294"/>
    <w:lvl w:ilvl="0" w:tplc="1F52E8C0">
      <w:start w:val="1"/>
      <w:numFmt w:val="decimal"/>
      <w:lvlText w:val="%1."/>
      <w:lvlJc w:val="left"/>
      <w:pPr>
        <w:ind w:left="1241" w:hanging="360"/>
      </w:pPr>
    </w:lvl>
    <w:lvl w:ilvl="1" w:tplc="04090019">
      <w:start w:val="1"/>
      <w:numFmt w:val="lowerLetter"/>
      <w:lvlText w:val="%2."/>
      <w:lvlJc w:val="left"/>
      <w:pPr>
        <w:ind w:left="1961" w:hanging="360"/>
      </w:pPr>
    </w:lvl>
    <w:lvl w:ilvl="2" w:tplc="0409001B">
      <w:start w:val="1"/>
      <w:numFmt w:val="lowerRoman"/>
      <w:lvlText w:val="%3."/>
      <w:lvlJc w:val="right"/>
      <w:pPr>
        <w:ind w:left="2681" w:hanging="180"/>
      </w:pPr>
    </w:lvl>
    <w:lvl w:ilvl="3" w:tplc="0409000F">
      <w:start w:val="1"/>
      <w:numFmt w:val="decimal"/>
      <w:lvlText w:val="%4."/>
      <w:lvlJc w:val="left"/>
      <w:pPr>
        <w:ind w:left="3401" w:hanging="360"/>
      </w:pPr>
    </w:lvl>
    <w:lvl w:ilvl="4" w:tplc="04090019">
      <w:start w:val="1"/>
      <w:numFmt w:val="lowerLetter"/>
      <w:lvlText w:val="%5."/>
      <w:lvlJc w:val="left"/>
      <w:pPr>
        <w:ind w:left="4121" w:hanging="360"/>
      </w:pPr>
    </w:lvl>
    <w:lvl w:ilvl="5" w:tplc="0409001B">
      <w:start w:val="1"/>
      <w:numFmt w:val="lowerRoman"/>
      <w:lvlText w:val="%6."/>
      <w:lvlJc w:val="right"/>
      <w:pPr>
        <w:ind w:left="4841" w:hanging="180"/>
      </w:pPr>
    </w:lvl>
    <w:lvl w:ilvl="6" w:tplc="0409000F">
      <w:start w:val="1"/>
      <w:numFmt w:val="decimal"/>
      <w:lvlText w:val="%7."/>
      <w:lvlJc w:val="left"/>
      <w:pPr>
        <w:ind w:left="5561" w:hanging="360"/>
      </w:pPr>
    </w:lvl>
    <w:lvl w:ilvl="7" w:tplc="04090019">
      <w:start w:val="1"/>
      <w:numFmt w:val="lowerLetter"/>
      <w:lvlText w:val="%8."/>
      <w:lvlJc w:val="left"/>
      <w:pPr>
        <w:ind w:left="6281" w:hanging="360"/>
      </w:pPr>
    </w:lvl>
    <w:lvl w:ilvl="8" w:tplc="0409001B">
      <w:start w:val="1"/>
      <w:numFmt w:val="lowerRoman"/>
      <w:lvlText w:val="%9."/>
      <w:lvlJc w:val="right"/>
      <w:pPr>
        <w:ind w:left="7001" w:hanging="180"/>
      </w:pPr>
    </w:lvl>
  </w:abstractNum>
  <w:abstractNum w:abstractNumId="1" w15:restartNumberingAfterBreak="0">
    <w:nsid w:val="126306B2"/>
    <w:multiLevelType w:val="multilevel"/>
    <w:tmpl w:val="6CBCDF1C"/>
    <w:lvl w:ilvl="0">
      <w:start w:val="1"/>
      <w:numFmt w:val="decimal"/>
      <w:pStyle w:val="ImpramHead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w w:val="100"/>
        <w:sz w:val="24"/>
        <w:szCs w:val="24"/>
        <w:effect w:val="none"/>
      </w:rPr>
    </w:lvl>
    <w:lvl w:ilvl="1">
      <w:start w:val="1"/>
      <w:numFmt w:val="decimal"/>
      <w:pStyle w:val="ImpramHead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w w:val="100"/>
        <w:sz w:val="24"/>
        <w:szCs w:val="24"/>
      </w:rPr>
    </w:lvl>
    <w:lvl w:ilvl="2">
      <w:start w:val="1"/>
      <w:numFmt w:val="decimal"/>
      <w:lvlText w:val="%3.1.1"/>
      <w:lvlJc w:val="left"/>
      <w:pPr>
        <w:tabs>
          <w:tab w:val="num" w:pos="624"/>
        </w:tabs>
        <w:ind w:left="624" w:hanging="567"/>
      </w:pPr>
      <w:rPr>
        <w:rFonts w:hint="default"/>
        <w:b w:val="0"/>
        <w:i w:val="0"/>
        <w:sz w:val="20"/>
        <w:szCs w:val="20"/>
        <w:lang w:val="ru-RU"/>
      </w:rPr>
    </w:lvl>
    <w:lvl w:ilvl="3">
      <w:start w:val="1"/>
      <w:numFmt w:val="lowerRoman"/>
      <w:pStyle w:val="ImpramHead4"/>
      <w:lvlText w:val="(%4)"/>
      <w:lvlJc w:val="left"/>
      <w:pPr>
        <w:tabs>
          <w:tab w:val="num" w:pos="1344"/>
        </w:tabs>
        <w:ind w:left="1344" w:hanging="720"/>
      </w:pPr>
      <w:rPr>
        <w:rFonts w:hint="default"/>
        <w:b w:val="0"/>
        <w:sz w:val="20"/>
        <w:szCs w:val="20"/>
      </w:rPr>
    </w:lvl>
    <w:lvl w:ilvl="4">
      <w:start w:val="1"/>
      <w:numFmt w:val="upperLetter"/>
      <w:pStyle w:val="ImpramHead5"/>
      <w:lvlText w:val="(%5)"/>
      <w:lvlJc w:val="left"/>
      <w:pPr>
        <w:tabs>
          <w:tab w:val="num" w:pos="2115"/>
        </w:tabs>
        <w:ind w:left="2115" w:hanging="771"/>
      </w:pPr>
      <w:rPr>
        <w:rFonts w:hint="default"/>
        <w:sz w:val="20"/>
        <w:szCs w:val="20"/>
      </w:rPr>
    </w:lvl>
    <w:lvl w:ilvl="5">
      <w:start w:val="1"/>
      <w:numFmt w:val="upperRoman"/>
      <w:pStyle w:val="ImpramHead6"/>
      <w:lvlText w:val="(%6)"/>
      <w:lvlJc w:val="left"/>
      <w:pPr>
        <w:tabs>
          <w:tab w:val="num" w:pos="2886"/>
        </w:tabs>
        <w:ind w:left="2886" w:hanging="771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80914A3"/>
    <w:multiLevelType w:val="multilevel"/>
    <w:tmpl w:val="D33089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583935"/>
    <w:multiLevelType w:val="hybridMultilevel"/>
    <w:tmpl w:val="3872CA84"/>
    <w:lvl w:ilvl="0" w:tplc="80048718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A061D6"/>
    <w:multiLevelType w:val="hybridMultilevel"/>
    <w:tmpl w:val="D97E3B8C"/>
    <w:lvl w:ilvl="0" w:tplc="7C1CB0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786709"/>
    <w:multiLevelType w:val="hybridMultilevel"/>
    <w:tmpl w:val="86A02D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37152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118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096290">
    <w:abstractNumId w:val="4"/>
  </w:num>
  <w:num w:numId="4" w16cid:durableId="668218320">
    <w:abstractNumId w:val="1"/>
  </w:num>
  <w:num w:numId="5" w16cid:durableId="595600714">
    <w:abstractNumId w:val="2"/>
  </w:num>
  <w:num w:numId="6" w16cid:durableId="660238032">
    <w:abstractNumId w:val="5"/>
  </w:num>
  <w:num w:numId="7" w16cid:durableId="167977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wMTMzNzIxsjQ1sDBT0lEKTi0uzszPAykwrgUAsP7msCwAAAA="/>
  </w:docVars>
  <w:rsids>
    <w:rsidRoot w:val="00907D96"/>
    <w:rsid w:val="00025F83"/>
    <w:rsid w:val="000626C9"/>
    <w:rsid w:val="00132938"/>
    <w:rsid w:val="001708A2"/>
    <w:rsid w:val="001977D1"/>
    <w:rsid w:val="002759F6"/>
    <w:rsid w:val="002D33EF"/>
    <w:rsid w:val="00335778"/>
    <w:rsid w:val="003774EE"/>
    <w:rsid w:val="00397AF1"/>
    <w:rsid w:val="003D6550"/>
    <w:rsid w:val="003E6C2B"/>
    <w:rsid w:val="003F0B8F"/>
    <w:rsid w:val="003F6CF2"/>
    <w:rsid w:val="00417D03"/>
    <w:rsid w:val="0047297F"/>
    <w:rsid w:val="00554380"/>
    <w:rsid w:val="00593100"/>
    <w:rsid w:val="005D6B5A"/>
    <w:rsid w:val="005E19AD"/>
    <w:rsid w:val="0068361A"/>
    <w:rsid w:val="00690987"/>
    <w:rsid w:val="006B1BCC"/>
    <w:rsid w:val="006B4FD8"/>
    <w:rsid w:val="007447BC"/>
    <w:rsid w:val="0077551F"/>
    <w:rsid w:val="00805A0B"/>
    <w:rsid w:val="00907D96"/>
    <w:rsid w:val="00946CF9"/>
    <w:rsid w:val="00972FA1"/>
    <w:rsid w:val="009A39C9"/>
    <w:rsid w:val="009C391D"/>
    <w:rsid w:val="00A007E4"/>
    <w:rsid w:val="00A31F41"/>
    <w:rsid w:val="00A660DE"/>
    <w:rsid w:val="00A97168"/>
    <w:rsid w:val="00B83EB6"/>
    <w:rsid w:val="00BB0A98"/>
    <w:rsid w:val="00BE647B"/>
    <w:rsid w:val="00BF6FFE"/>
    <w:rsid w:val="00C93BA4"/>
    <w:rsid w:val="00CE25EA"/>
    <w:rsid w:val="00DD6F60"/>
    <w:rsid w:val="00DF5735"/>
    <w:rsid w:val="00DF78AB"/>
    <w:rsid w:val="00E10B71"/>
    <w:rsid w:val="00F324B4"/>
    <w:rsid w:val="00FB0BB1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40CF"/>
  <w15:docId w15:val="{488B2B49-0502-4A27-93DF-BCC34106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7D96"/>
    <w:pPr>
      <w:ind w:firstLine="540"/>
      <w:jc w:val="center"/>
    </w:pPr>
    <w:rPr>
      <w:b/>
      <w:bCs/>
    </w:rPr>
  </w:style>
  <w:style w:type="character" w:customStyle="1" w:styleId="a4">
    <w:name w:val="Основний текст з відступом Знак"/>
    <w:basedOn w:val="a0"/>
    <w:link w:val="a3"/>
    <w:semiHidden/>
    <w:rsid w:val="00907D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F6CF2"/>
    <w:pPr>
      <w:ind w:left="720"/>
      <w:contextualSpacing/>
    </w:pPr>
  </w:style>
  <w:style w:type="paragraph" w:customStyle="1" w:styleId="ImpramHead1">
    <w:name w:val="ImpramHead1"/>
    <w:basedOn w:val="a"/>
    <w:qFormat/>
    <w:rsid w:val="003F0B8F"/>
    <w:pPr>
      <w:keepNext/>
      <w:numPr>
        <w:numId w:val="4"/>
      </w:numPr>
      <w:spacing w:before="200" w:after="200" w:line="288" w:lineRule="auto"/>
      <w:jc w:val="both"/>
    </w:pPr>
    <w:rPr>
      <w:b/>
      <w:smallCaps/>
      <w:sz w:val="21"/>
      <w:szCs w:val="21"/>
      <w:lang w:val="en-US"/>
    </w:rPr>
  </w:style>
  <w:style w:type="paragraph" w:customStyle="1" w:styleId="ImpramHead2">
    <w:name w:val="ImpramHead2"/>
    <w:rsid w:val="003F0B8F"/>
    <w:pPr>
      <w:numPr>
        <w:ilvl w:val="1"/>
        <w:numId w:val="4"/>
      </w:numPr>
      <w:spacing w:after="200" w:line="288" w:lineRule="auto"/>
      <w:jc w:val="both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ImpramHead4">
    <w:name w:val="ImpramHead4"/>
    <w:rsid w:val="003F0B8F"/>
    <w:pPr>
      <w:numPr>
        <w:ilvl w:val="3"/>
        <w:numId w:val="4"/>
      </w:numPr>
      <w:spacing w:after="200" w:line="288" w:lineRule="auto"/>
      <w:jc w:val="both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ImpramHead5">
    <w:name w:val="ImpramHead5"/>
    <w:basedOn w:val="ImpramHead4"/>
    <w:rsid w:val="003F0B8F"/>
    <w:pPr>
      <w:numPr>
        <w:ilvl w:val="4"/>
      </w:numPr>
    </w:pPr>
    <w:rPr>
      <w:lang w:val="ru-RU"/>
    </w:rPr>
  </w:style>
  <w:style w:type="paragraph" w:customStyle="1" w:styleId="ImpramHead6">
    <w:name w:val="ImpramHead6"/>
    <w:basedOn w:val="ImpramHead5"/>
    <w:qFormat/>
    <w:rsid w:val="003F0B8F"/>
    <w:pPr>
      <w:numPr>
        <w:ilvl w:val="5"/>
      </w:numPr>
    </w:pPr>
  </w:style>
  <w:style w:type="paragraph" w:styleId="a6">
    <w:name w:val="No Spacing"/>
    <w:uiPriority w:val="1"/>
    <w:qFormat/>
    <w:rsid w:val="003F0B8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B1BC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B1B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doctranslator.com/ru/?utm_source=onlinedoctranslator&amp;utm_medium=docx&amp;utm_campaign=attribu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linedoctranslator.com/ru/?utm_source=onlinedoctranslator&amp;utm_medium=docx&amp;utm_campaign=attribu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Прокіпчук В.П.</dc:creator>
  <cp:lastModifiedBy>Iryna Velychko</cp:lastModifiedBy>
  <cp:revision>2</cp:revision>
  <cp:lastPrinted>2022-03-14T11:44:00Z</cp:lastPrinted>
  <dcterms:created xsi:type="dcterms:W3CDTF">2023-05-30T11:55:00Z</dcterms:created>
  <dcterms:modified xsi:type="dcterms:W3CDTF">2023-05-30T11:55:00Z</dcterms:modified>
</cp:coreProperties>
</file>